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AF083" w14:textId="77777777" w:rsidR="007B26E1" w:rsidRPr="00944C64" w:rsidRDefault="005425FA" w:rsidP="00472178">
      <w:pPr>
        <w:autoSpaceDN w:val="0"/>
        <w:rPr>
          <w:sz w:val="26"/>
          <w:szCs w:val="26"/>
        </w:rPr>
      </w:pPr>
      <w:r w:rsidRPr="00944C64">
        <w:rPr>
          <w:rFonts w:hint="eastAsia"/>
          <w:sz w:val="26"/>
          <w:szCs w:val="26"/>
        </w:rPr>
        <w:t>さつま町視聴覚ライブラリ－殿</w:t>
      </w:r>
    </w:p>
    <w:p w14:paraId="53098BA9" w14:textId="77777777" w:rsidR="005425FA" w:rsidRPr="00944C64" w:rsidRDefault="005425FA" w:rsidP="00472178">
      <w:pPr>
        <w:autoSpaceDN w:val="0"/>
        <w:rPr>
          <w:sz w:val="26"/>
          <w:szCs w:val="26"/>
        </w:rPr>
      </w:pPr>
    </w:p>
    <w:p w14:paraId="303FA378" w14:textId="77777777" w:rsidR="00944C64" w:rsidRDefault="00944C64" w:rsidP="005425FA">
      <w:pPr>
        <w:autoSpaceDN w:val="0"/>
        <w:jc w:val="center"/>
        <w:rPr>
          <w:sz w:val="26"/>
          <w:szCs w:val="26"/>
        </w:rPr>
      </w:pPr>
    </w:p>
    <w:p w14:paraId="146F0611" w14:textId="77777777" w:rsidR="00944C64" w:rsidRDefault="00944C64" w:rsidP="005425FA">
      <w:pPr>
        <w:autoSpaceDN w:val="0"/>
        <w:jc w:val="center"/>
        <w:rPr>
          <w:sz w:val="26"/>
          <w:szCs w:val="26"/>
        </w:rPr>
      </w:pPr>
    </w:p>
    <w:p w14:paraId="02487AFE" w14:textId="77777777" w:rsidR="005425FA" w:rsidRPr="00944C64" w:rsidRDefault="005425FA" w:rsidP="005425FA">
      <w:pPr>
        <w:autoSpaceDN w:val="0"/>
        <w:jc w:val="center"/>
        <w:rPr>
          <w:sz w:val="26"/>
          <w:szCs w:val="26"/>
        </w:rPr>
      </w:pPr>
      <w:r w:rsidRPr="00944C64">
        <w:rPr>
          <w:rFonts w:hint="eastAsia"/>
          <w:sz w:val="26"/>
          <w:szCs w:val="26"/>
        </w:rPr>
        <w:t>誓約書</w:t>
      </w:r>
    </w:p>
    <w:p w14:paraId="31A31A52" w14:textId="77777777" w:rsidR="005425FA" w:rsidRPr="00944C64" w:rsidRDefault="005425FA" w:rsidP="005425FA">
      <w:pPr>
        <w:autoSpaceDN w:val="0"/>
        <w:jc w:val="center"/>
        <w:rPr>
          <w:sz w:val="26"/>
          <w:szCs w:val="26"/>
        </w:rPr>
      </w:pPr>
    </w:p>
    <w:p w14:paraId="59359089" w14:textId="77777777" w:rsidR="005425FA" w:rsidRPr="00944C64" w:rsidRDefault="005425FA" w:rsidP="005425FA">
      <w:pPr>
        <w:autoSpaceDN w:val="0"/>
        <w:rPr>
          <w:sz w:val="26"/>
          <w:szCs w:val="26"/>
        </w:rPr>
      </w:pPr>
      <w:r w:rsidRPr="00944C64">
        <w:rPr>
          <w:rFonts w:hint="eastAsia"/>
          <w:sz w:val="26"/>
          <w:szCs w:val="26"/>
        </w:rPr>
        <w:t>私は以下の項目に該当しないことを誓約いたします。</w:t>
      </w:r>
    </w:p>
    <w:p w14:paraId="76F6B2F4" w14:textId="77777777" w:rsidR="00944C64" w:rsidRDefault="00944C64" w:rsidP="005425FA">
      <w:pPr>
        <w:pStyle w:val="a3"/>
        <w:rPr>
          <w:sz w:val="26"/>
          <w:szCs w:val="26"/>
        </w:rPr>
      </w:pPr>
    </w:p>
    <w:p w14:paraId="713C3D03" w14:textId="77777777" w:rsidR="00A20841" w:rsidRDefault="00A20841" w:rsidP="005425FA">
      <w:pPr>
        <w:pStyle w:val="a3"/>
        <w:rPr>
          <w:sz w:val="26"/>
          <w:szCs w:val="26"/>
        </w:rPr>
      </w:pPr>
    </w:p>
    <w:p w14:paraId="2EFD9E64" w14:textId="77777777" w:rsidR="005425FA" w:rsidRPr="00944C64" w:rsidRDefault="005425FA" w:rsidP="005425FA">
      <w:pPr>
        <w:pStyle w:val="a3"/>
        <w:rPr>
          <w:sz w:val="26"/>
          <w:szCs w:val="26"/>
        </w:rPr>
      </w:pPr>
      <w:r w:rsidRPr="00944C64">
        <w:rPr>
          <w:rFonts w:hint="eastAsia"/>
          <w:sz w:val="26"/>
          <w:szCs w:val="26"/>
        </w:rPr>
        <w:t>記</w:t>
      </w:r>
    </w:p>
    <w:p w14:paraId="52B2375F" w14:textId="77777777" w:rsidR="00A20841" w:rsidRDefault="00A20841" w:rsidP="005425FA">
      <w:pPr>
        <w:rPr>
          <w:sz w:val="26"/>
          <w:szCs w:val="26"/>
        </w:rPr>
      </w:pPr>
    </w:p>
    <w:p w14:paraId="1A031793" w14:textId="77777777" w:rsidR="005425FA" w:rsidRPr="00944C64" w:rsidRDefault="005425FA" w:rsidP="005425FA">
      <w:pPr>
        <w:rPr>
          <w:sz w:val="26"/>
          <w:szCs w:val="26"/>
        </w:rPr>
      </w:pPr>
      <w:r w:rsidRPr="00944C64">
        <w:rPr>
          <w:rFonts w:hint="eastAsia"/>
          <w:sz w:val="26"/>
          <w:szCs w:val="26"/>
        </w:rPr>
        <w:t>□営利、宣伝等を目的とし</w:t>
      </w:r>
      <w:r w:rsidR="00D76DA5" w:rsidRPr="00944C64">
        <w:rPr>
          <w:rFonts w:hint="eastAsia"/>
          <w:sz w:val="26"/>
          <w:szCs w:val="26"/>
        </w:rPr>
        <w:t>た利用ではありません</w:t>
      </w:r>
    </w:p>
    <w:p w14:paraId="03AC10A3" w14:textId="77777777" w:rsidR="00B15EED" w:rsidRPr="00944C64" w:rsidRDefault="005425FA" w:rsidP="005425FA">
      <w:pPr>
        <w:rPr>
          <w:sz w:val="26"/>
          <w:szCs w:val="26"/>
        </w:rPr>
      </w:pPr>
      <w:r w:rsidRPr="00944C64">
        <w:rPr>
          <w:rFonts w:hint="eastAsia"/>
          <w:sz w:val="26"/>
          <w:szCs w:val="26"/>
        </w:rPr>
        <w:t>□政治的、</w:t>
      </w:r>
      <w:r w:rsidR="00B15EED" w:rsidRPr="00944C64">
        <w:rPr>
          <w:rFonts w:hint="eastAsia"/>
          <w:sz w:val="26"/>
          <w:szCs w:val="26"/>
        </w:rPr>
        <w:t>宗教的活動を目的とし</w:t>
      </w:r>
      <w:r w:rsidR="00D23B06" w:rsidRPr="00944C64">
        <w:rPr>
          <w:rFonts w:hint="eastAsia"/>
          <w:sz w:val="26"/>
          <w:szCs w:val="26"/>
        </w:rPr>
        <w:t>た</w:t>
      </w:r>
      <w:r w:rsidR="00B15EED" w:rsidRPr="00944C64">
        <w:rPr>
          <w:rFonts w:hint="eastAsia"/>
          <w:sz w:val="26"/>
          <w:szCs w:val="26"/>
        </w:rPr>
        <w:t>利用</w:t>
      </w:r>
      <w:r w:rsidR="00D23B06" w:rsidRPr="00944C64">
        <w:rPr>
          <w:rFonts w:hint="eastAsia"/>
          <w:sz w:val="26"/>
          <w:szCs w:val="26"/>
        </w:rPr>
        <w:t>ではありません</w:t>
      </w:r>
    </w:p>
    <w:p w14:paraId="7B06F376" w14:textId="77777777" w:rsidR="00D23B06" w:rsidRPr="00944C64" w:rsidRDefault="00D23B06" w:rsidP="005425FA">
      <w:pPr>
        <w:rPr>
          <w:sz w:val="26"/>
          <w:szCs w:val="26"/>
        </w:rPr>
      </w:pPr>
      <w:r w:rsidRPr="00944C64">
        <w:rPr>
          <w:rFonts w:hint="eastAsia"/>
          <w:sz w:val="26"/>
          <w:szCs w:val="26"/>
        </w:rPr>
        <w:t>□公共の秩序を乱すおそれのある利用ではありません</w:t>
      </w:r>
    </w:p>
    <w:p w14:paraId="54B6E330" w14:textId="77777777" w:rsidR="00D23B06" w:rsidRPr="00944C64" w:rsidRDefault="00D23B06" w:rsidP="00A20841">
      <w:pPr>
        <w:ind w:left="370" w:hanging="370"/>
        <w:rPr>
          <w:sz w:val="26"/>
          <w:szCs w:val="26"/>
        </w:rPr>
      </w:pPr>
      <w:r w:rsidRPr="00944C64">
        <w:rPr>
          <w:rFonts w:hint="eastAsia"/>
          <w:sz w:val="26"/>
          <w:szCs w:val="26"/>
        </w:rPr>
        <w:t>□視聴覚教材等の管理上支障があると認められる利用ではありません</w:t>
      </w:r>
    </w:p>
    <w:p w14:paraId="073682E1" w14:textId="77777777" w:rsidR="005425FA" w:rsidRPr="00944C64" w:rsidRDefault="005425FA" w:rsidP="005425FA">
      <w:pPr>
        <w:pStyle w:val="a5"/>
        <w:rPr>
          <w:sz w:val="26"/>
          <w:szCs w:val="26"/>
        </w:rPr>
      </w:pPr>
      <w:r w:rsidRPr="00944C64">
        <w:rPr>
          <w:rFonts w:hint="eastAsia"/>
          <w:sz w:val="26"/>
          <w:szCs w:val="26"/>
        </w:rPr>
        <w:t>以上</w:t>
      </w:r>
    </w:p>
    <w:p w14:paraId="5147AE6E" w14:textId="77777777" w:rsidR="005425FA" w:rsidRPr="00944C64" w:rsidRDefault="005425FA" w:rsidP="005425FA">
      <w:pPr>
        <w:rPr>
          <w:sz w:val="26"/>
          <w:szCs w:val="26"/>
        </w:rPr>
      </w:pPr>
    </w:p>
    <w:p w14:paraId="45FB90BF" w14:textId="77777777" w:rsidR="00A20841" w:rsidRDefault="00A20841" w:rsidP="005425FA">
      <w:pPr>
        <w:rPr>
          <w:sz w:val="26"/>
          <w:szCs w:val="26"/>
        </w:rPr>
      </w:pPr>
    </w:p>
    <w:p w14:paraId="5EECC09C" w14:textId="77777777" w:rsidR="00A20841" w:rsidRDefault="00A20841" w:rsidP="005425FA">
      <w:pPr>
        <w:rPr>
          <w:sz w:val="26"/>
          <w:szCs w:val="26"/>
        </w:rPr>
      </w:pPr>
    </w:p>
    <w:p w14:paraId="3BA5F69D" w14:textId="77777777" w:rsidR="00D23B06" w:rsidRDefault="00D23B06" w:rsidP="005425FA">
      <w:pPr>
        <w:rPr>
          <w:sz w:val="26"/>
          <w:szCs w:val="26"/>
        </w:rPr>
      </w:pPr>
      <w:r w:rsidRPr="00944C64">
        <w:rPr>
          <w:rFonts w:hint="eastAsia"/>
          <w:sz w:val="26"/>
          <w:szCs w:val="26"/>
        </w:rPr>
        <w:t>住所　さつま町</w:t>
      </w:r>
    </w:p>
    <w:p w14:paraId="68F2CBFC" w14:textId="77777777" w:rsidR="0032506D" w:rsidRDefault="0032506D" w:rsidP="005425FA">
      <w:pPr>
        <w:rPr>
          <w:sz w:val="26"/>
          <w:szCs w:val="26"/>
        </w:rPr>
      </w:pPr>
    </w:p>
    <w:p w14:paraId="4588726A" w14:textId="77777777" w:rsidR="0032506D" w:rsidRPr="00944C64" w:rsidRDefault="0032506D" w:rsidP="005425FA">
      <w:pPr>
        <w:rPr>
          <w:sz w:val="26"/>
          <w:szCs w:val="26"/>
        </w:rPr>
      </w:pPr>
      <w:r>
        <w:rPr>
          <w:rFonts w:hint="eastAsia"/>
          <w:sz w:val="26"/>
          <w:szCs w:val="26"/>
        </w:rPr>
        <w:t>所属機関・団体名</w:t>
      </w:r>
    </w:p>
    <w:p w14:paraId="1E9A2D9E" w14:textId="77777777" w:rsidR="0032506D" w:rsidRDefault="0032506D" w:rsidP="005425FA">
      <w:pPr>
        <w:rPr>
          <w:sz w:val="26"/>
          <w:szCs w:val="26"/>
        </w:rPr>
      </w:pPr>
    </w:p>
    <w:p w14:paraId="1BD4C976" w14:textId="77777777" w:rsidR="00D23B06" w:rsidRPr="00944C64" w:rsidRDefault="00D23B06" w:rsidP="005425FA">
      <w:pPr>
        <w:rPr>
          <w:sz w:val="26"/>
          <w:szCs w:val="26"/>
        </w:rPr>
      </w:pPr>
      <w:r w:rsidRPr="00944C64">
        <w:rPr>
          <w:rFonts w:hint="eastAsia"/>
          <w:sz w:val="26"/>
          <w:szCs w:val="26"/>
        </w:rPr>
        <w:t>氏名　　　　　　　　　　　　　　　　　　　　印</w:t>
      </w:r>
    </w:p>
    <w:p w14:paraId="4D417D26" w14:textId="77777777" w:rsidR="00D23B06" w:rsidRPr="00944C64" w:rsidRDefault="00D23B06" w:rsidP="005425FA">
      <w:pPr>
        <w:rPr>
          <w:sz w:val="26"/>
          <w:szCs w:val="26"/>
        </w:rPr>
      </w:pPr>
    </w:p>
    <w:sectPr w:rsidR="00D23B06" w:rsidRPr="00944C64" w:rsidSect="00472178">
      <w:pgSz w:w="11906" w:h="16838"/>
      <w:pgMar w:top="1985" w:right="1701" w:bottom="1701" w:left="1701" w:header="851" w:footer="992" w:gutter="0"/>
      <w:cols w:space="425"/>
      <w:docGrid w:type="linesAndChars" w:linePitch="438" w:charSpace="150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grammar="dirty"/>
  <w:defaultTabStop w:val="840"/>
  <w:drawingGridHorizontalSpacing w:val="283"/>
  <w:drawingGridVerticalSpacing w:val="219"/>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178"/>
    <w:rsid w:val="0032506D"/>
    <w:rsid w:val="00472178"/>
    <w:rsid w:val="005425FA"/>
    <w:rsid w:val="007B26E1"/>
    <w:rsid w:val="00944C64"/>
    <w:rsid w:val="00A20841"/>
    <w:rsid w:val="00B15EED"/>
    <w:rsid w:val="00D23B06"/>
    <w:rsid w:val="00D76DA5"/>
    <w:rsid w:val="00FD1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2D0726"/>
  <w15:chartTrackingRefBased/>
  <w15:docId w15:val="{C2A977E8-E7D5-4B0F-B474-485A3564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178"/>
    <w:pPr>
      <w:widowControl w:val="0"/>
      <w:jc w:val="both"/>
    </w:pPr>
    <w:rPr>
      <w:rFonts w:asciiTheme="minorEastAsia"/>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425FA"/>
    <w:pPr>
      <w:jc w:val="center"/>
    </w:pPr>
  </w:style>
  <w:style w:type="character" w:customStyle="1" w:styleId="a4">
    <w:name w:val="記 (文字)"/>
    <w:basedOn w:val="a0"/>
    <w:link w:val="a3"/>
    <w:uiPriority w:val="99"/>
    <w:rsid w:val="005425FA"/>
    <w:rPr>
      <w:rFonts w:asciiTheme="minorEastAsia"/>
      <w:kern w:val="0"/>
    </w:rPr>
  </w:style>
  <w:style w:type="paragraph" w:styleId="a5">
    <w:name w:val="Closing"/>
    <w:basedOn w:val="a"/>
    <w:link w:val="a6"/>
    <w:uiPriority w:val="99"/>
    <w:unhideWhenUsed/>
    <w:rsid w:val="005425FA"/>
    <w:pPr>
      <w:jc w:val="right"/>
    </w:pPr>
  </w:style>
  <w:style w:type="character" w:customStyle="1" w:styleId="a6">
    <w:name w:val="結語 (文字)"/>
    <w:basedOn w:val="a0"/>
    <w:link w:val="a5"/>
    <w:uiPriority w:val="99"/>
    <w:rsid w:val="005425FA"/>
    <w:rPr>
      <w:rFonts w:asciiTheme="minorEastAsia"/>
      <w:kern w:val="0"/>
    </w:rPr>
  </w:style>
  <w:style w:type="paragraph" w:styleId="a7">
    <w:name w:val="Balloon Text"/>
    <w:basedOn w:val="a"/>
    <w:link w:val="a8"/>
    <w:uiPriority w:val="99"/>
    <w:semiHidden/>
    <w:unhideWhenUsed/>
    <w:rsid w:val="00A208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20841"/>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DP200120@satsuma-net.local</cp:lastModifiedBy>
  <cp:revision>2</cp:revision>
  <cp:lastPrinted>2025-06-05T01:39:00Z</cp:lastPrinted>
  <dcterms:created xsi:type="dcterms:W3CDTF">2025-10-08T02:34:00Z</dcterms:created>
  <dcterms:modified xsi:type="dcterms:W3CDTF">2025-10-08T02:34:00Z</dcterms:modified>
</cp:coreProperties>
</file>