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C995" w14:textId="77777777" w:rsidR="004568D8" w:rsidRPr="00D021B8" w:rsidRDefault="004568D8" w:rsidP="004568D8">
      <w:pPr>
        <w:pStyle w:val="af1"/>
        <w:autoSpaceDE w:val="0"/>
        <w:autoSpaceDN w:val="0"/>
        <w:rPr>
          <w:b/>
          <w:w w:val="150"/>
          <w:kern w:val="0"/>
          <w:sz w:val="30"/>
          <w:szCs w:val="30"/>
        </w:rPr>
      </w:pPr>
      <w:r w:rsidRPr="00D021B8">
        <w:rPr>
          <w:rFonts w:hint="eastAsia"/>
          <w:b/>
          <w:w w:val="150"/>
          <w:kern w:val="0"/>
          <w:sz w:val="30"/>
          <w:szCs w:val="30"/>
        </w:rPr>
        <w:t>契約書作成時の注意事項</w:t>
      </w:r>
    </w:p>
    <w:p w14:paraId="6A0F2CF9" w14:textId="77777777" w:rsidR="004568D8" w:rsidRPr="00D021B8" w:rsidRDefault="004568D8" w:rsidP="004568D8">
      <w:pPr>
        <w:autoSpaceDE w:val="0"/>
        <w:autoSpaceDN w:val="0"/>
        <w:jc w:val="center"/>
        <w:rPr>
          <w:sz w:val="26"/>
          <w:szCs w:val="26"/>
        </w:rPr>
      </w:pPr>
      <w:r>
        <w:rPr>
          <w:rFonts w:hint="eastAsia"/>
          <w:sz w:val="26"/>
          <w:szCs w:val="26"/>
        </w:rPr>
        <w:t xml:space="preserve">～　</w:t>
      </w:r>
      <w:r>
        <w:rPr>
          <w:rFonts w:hint="eastAsia"/>
          <w:b/>
          <w:color w:val="FF0000"/>
          <w:sz w:val="26"/>
          <w:szCs w:val="26"/>
          <w:u w:val="single"/>
        </w:rPr>
        <w:t>建築設計</w:t>
      </w:r>
      <w:r w:rsidRPr="00D021B8">
        <w:rPr>
          <w:rFonts w:hint="eastAsia"/>
          <w:b/>
          <w:color w:val="FF0000"/>
          <w:sz w:val="26"/>
          <w:szCs w:val="26"/>
          <w:u w:val="single"/>
        </w:rPr>
        <w:t>業務</w:t>
      </w:r>
      <w:r>
        <w:rPr>
          <w:rFonts w:hint="eastAsia"/>
          <w:b/>
          <w:color w:val="FF0000"/>
          <w:sz w:val="26"/>
          <w:szCs w:val="26"/>
          <w:u w:val="single"/>
        </w:rPr>
        <w:t>委託</w:t>
      </w:r>
      <w:r w:rsidRPr="00075F7A">
        <w:rPr>
          <w:rFonts w:hint="eastAsia"/>
          <w:b/>
          <w:color w:val="FF0000"/>
          <w:sz w:val="26"/>
          <w:szCs w:val="26"/>
        </w:rPr>
        <w:t xml:space="preserve">　</w:t>
      </w:r>
      <w:r w:rsidRPr="00D021B8">
        <w:rPr>
          <w:rFonts w:hint="eastAsia"/>
          <w:sz w:val="26"/>
          <w:szCs w:val="26"/>
        </w:rPr>
        <w:t>～</w:t>
      </w:r>
    </w:p>
    <w:p w14:paraId="633D301C" w14:textId="383FC13E" w:rsidR="004568D8" w:rsidRPr="00D021B8" w:rsidRDefault="004568D8" w:rsidP="004568D8">
      <w:pPr>
        <w:autoSpaceDE w:val="0"/>
        <w:autoSpaceDN w:val="0"/>
        <w:ind w:firstLineChars="1617" w:firstLine="4770"/>
        <w:jc w:val="right"/>
        <w:rPr>
          <w:b/>
          <w:color w:val="FF0000"/>
          <w:sz w:val="26"/>
          <w:szCs w:val="26"/>
          <w:u w:val="double"/>
        </w:rPr>
      </w:pPr>
      <w:r w:rsidRPr="00D021B8">
        <w:rPr>
          <w:rFonts w:hint="eastAsia"/>
          <w:b/>
          <w:color w:val="FF0000"/>
          <w:sz w:val="26"/>
          <w:szCs w:val="26"/>
          <w:u w:val="double"/>
        </w:rPr>
        <w:t>Ｒ</w:t>
      </w:r>
      <w:r w:rsidR="00BB21A9">
        <w:rPr>
          <w:rFonts w:hint="eastAsia"/>
          <w:b/>
          <w:color w:val="FF0000"/>
          <w:sz w:val="26"/>
          <w:szCs w:val="26"/>
          <w:u w:val="double"/>
        </w:rPr>
        <w:t>８</w:t>
      </w:r>
      <w:r w:rsidRPr="00D021B8">
        <w:rPr>
          <w:rFonts w:hint="eastAsia"/>
          <w:b/>
          <w:color w:val="FF0000"/>
          <w:sz w:val="26"/>
          <w:szCs w:val="26"/>
          <w:u w:val="double"/>
        </w:rPr>
        <w:t>.</w:t>
      </w:r>
      <w:r w:rsidR="00BB21A9">
        <w:rPr>
          <w:rFonts w:hint="eastAsia"/>
          <w:b/>
          <w:color w:val="FF0000"/>
          <w:sz w:val="26"/>
          <w:szCs w:val="26"/>
          <w:u w:val="double"/>
        </w:rPr>
        <w:t>４</w:t>
      </w:r>
      <w:r w:rsidRPr="00D021B8">
        <w:rPr>
          <w:rFonts w:hint="eastAsia"/>
          <w:b/>
          <w:color w:val="FF0000"/>
          <w:sz w:val="26"/>
          <w:szCs w:val="26"/>
          <w:u w:val="double"/>
        </w:rPr>
        <w:t>.１</w:t>
      </w:r>
    </w:p>
    <w:p w14:paraId="3D6B9257" w14:textId="77777777" w:rsidR="004568D8" w:rsidRPr="00D021B8" w:rsidRDefault="004568D8" w:rsidP="004568D8">
      <w:pPr>
        <w:autoSpaceDE w:val="0"/>
        <w:autoSpaceDN w:val="0"/>
        <w:ind w:firstLineChars="1617" w:firstLine="4754"/>
        <w:jc w:val="right"/>
        <w:rPr>
          <w:sz w:val="26"/>
          <w:szCs w:val="26"/>
        </w:rPr>
      </w:pPr>
    </w:p>
    <w:p w14:paraId="62D9EA39" w14:textId="77777777" w:rsidR="004568D8" w:rsidRPr="00970548" w:rsidRDefault="004568D8" w:rsidP="004568D8">
      <w:pPr>
        <w:autoSpaceDE w:val="0"/>
        <w:autoSpaceDN w:val="0"/>
      </w:pPr>
    </w:p>
    <w:p w14:paraId="5CFB65A5" w14:textId="77777777" w:rsidR="004568D8" w:rsidRDefault="004568D8" w:rsidP="004568D8">
      <w:pPr>
        <w:autoSpaceDE w:val="0"/>
        <w:autoSpaceDN w:val="0"/>
        <w:ind w:firstLineChars="100" w:firstLine="234"/>
      </w:pPr>
      <w:r>
        <w:rPr>
          <w:rFonts w:hint="eastAsia"/>
        </w:rPr>
        <w:t>この文書は、本町（さつま町）が発注する工事関連委託業務について、この契約書式を用いて契約書案を作成する場合の注意事項を記載してあります。</w:t>
      </w:r>
    </w:p>
    <w:p w14:paraId="33775C16" w14:textId="77777777" w:rsidR="004568D8" w:rsidRDefault="004568D8" w:rsidP="004568D8">
      <w:pPr>
        <w:autoSpaceDE w:val="0"/>
        <w:autoSpaceDN w:val="0"/>
      </w:pPr>
    </w:p>
    <w:p w14:paraId="0514761D" w14:textId="77777777" w:rsidR="004568D8" w:rsidRPr="0063195C" w:rsidRDefault="004568D8" w:rsidP="004568D8">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7D03D9E6" w14:textId="77777777" w:rsidR="004568D8" w:rsidRPr="0063195C" w:rsidRDefault="004568D8" w:rsidP="004568D8">
      <w:pPr>
        <w:autoSpaceDE w:val="0"/>
        <w:autoSpaceDN w:val="0"/>
        <w:ind w:left="234" w:hangingChars="100" w:hanging="234"/>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p>
    <w:p w14:paraId="17CB4292" w14:textId="77777777" w:rsidR="004568D8" w:rsidRDefault="004568D8" w:rsidP="004568D8">
      <w:pPr>
        <w:autoSpaceDE w:val="0"/>
        <w:autoSpaceDN w:val="0"/>
        <w:ind w:left="234" w:hangingChars="100" w:hanging="234"/>
      </w:pPr>
      <w:r w:rsidRPr="0063195C">
        <w:rPr>
          <w:rFonts w:hint="eastAsia"/>
        </w:rPr>
        <w:t>３　契約書は</w:t>
      </w:r>
      <w:r>
        <w:rPr>
          <w:rFonts w:hint="eastAsia"/>
        </w:rPr>
        <w:t>、</w:t>
      </w:r>
      <w:r w:rsidRPr="0063195C">
        <w:rPr>
          <w:rFonts w:hint="eastAsia"/>
        </w:rPr>
        <w:t xml:space="preserve">①契約書　②契約約款　③個人情報取扱特記事項　</w:t>
      </w:r>
      <w:r w:rsidR="00FA5A1C">
        <w:rPr>
          <w:rFonts w:hint="eastAsia"/>
        </w:rPr>
        <w:t>④</w:t>
      </w:r>
      <w:r w:rsidR="00FA5A1C" w:rsidRPr="00FA5A1C">
        <w:rPr>
          <w:rFonts w:hint="eastAsia"/>
        </w:rPr>
        <w:t>別紙：建築士法第</w:t>
      </w:r>
      <w:r w:rsidR="00FA5A1C" w:rsidRPr="00FA5A1C">
        <w:t>22条の3の3に定める記載事項</w:t>
      </w:r>
      <w:r w:rsidR="00FA5A1C">
        <w:rPr>
          <w:rFonts w:hint="eastAsia"/>
        </w:rPr>
        <w:t xml:space="preserve">　</w:t>
      </w:r>
      <w:r w:rsidRPr="0063195C">
        <w:rPr>
          <w:rFonts w:hint="eastAsia"/>
        </w:rPr>
        <w:t>の順に一冊に綴じてください。</w:t>
      </w:r>
      <w:r>
        <w:rPr>
          <w:rFonts w:hint="eastAsia"/>
        </w:rPr>
        <w:t>（</w:t>
      </w:r>
      <w:r w:rsidRPr="0063195C">
        <w:rPr>
          <w:rFonts w:hint="eastAsia"/>
        </w:rPr>
        <w:t>可能であれば袋綴じとする。</w:t>
      </w:r>
      <w:r>
        <w:rPr>
          <w:rFonts w:hint="eastAsia"/>
        </w:rPr>
        <w:t>）</w:t>
      </w:r>
    </w:p>
    <w:p w14:paraId="6BC591CF" w14:textId="77777777" w:rsidR="004568D8" w:rsidRDefault="004568D8" w:rsidP="004568D8">
      <w:pPr>
        <w:autoSpaceDE w:val="0"/>
        <w:autoSpaceDN w:val="0"/>
        <w:ind w:left="234" w:hangingChars="100" w:hanging="234"/>
      </w:pPr>
      <w:r w:rsidRPr="00EA733A">
        <w:rPr>
          <w:rFonts w:asciiTheme="minorEastAsia" w:hAnsiTheme="minorEastAsia" w:hint="eastAsia"/>
        </w:rPr>
        <w:t xml:space="preserve">４　</w:t>
      </w:r>
      <w:r w:rsidRPr="0063195C">
        <w:rPr>
          <w:rFonts w:hint="eastAsia"/>
        </w:rPr>
        <w:t>契約書作成にあたり</w:t>
      </w:r>
      <w:r>
        <w:rPr>
          <w:rFonts w:hint="eastAsia"/>
        </w:rPr>
        <w:t>、</w:t>
      </w:r>
      <w:r w:rsidRPr="0063195C">
        <w:rPr>
          <w:rFonts w:hint="eastAsia"/>
        </w:rPr>
        <w:t>不明な点がある場合は</w:t>
      </w:r>
      <w:r>
        <w:rPr>
          <w:rFonts w:hint="eastAsia"/>
        </w:rPr>
        <w:t>、</w:t>
      </w:r>
      <w:r w:rsidRPr="0063195C">
        <w:rPr>
          <w:rFonts w:hint="eastAsia"/>
        </w:rPr>
        <w:t>事前に</w:t>
      </w:r>
      <w:r>
        <w:rPr>
          <w:rFonts w:hint="eastAsia"/>
        </w:rPr>
        <w:t>管財契約係</w:t>
      </w:r>
      <w:r w:rsidRPr="0063195C">
        <w:rPr>
          <w:rFonts w:hint="eastAsia"/>
        </w:rPr>
        <w:t>へ協議してください。</w:t>
      </w:r>
    </w:p>
    <w:p w14:paraId="1577A9F0" w14:textId="77777777" w:rsidR="00FA72BD" w:rsidRDefault="00FA72BD" w:rsidP="004568D8">
      <w:pPr>
        <w:autoSpaceDE w:val="0"/>
        <w:autoSpaceDN w:val="0"/>
        <w:ind w:left="234" w:hangingChars="100" w:hanging="234"/>
      </w:pPr>
    </w:p>
    <w:p w14:paraId="2ABF19DB" w14:textId="77777777" w:rsidR="00FA72BD" w:rsidRPr="002200A3" w:rsidRDefault="0036066F" w:rsidP="0036066F">
      <w:pPr>
        <w:rPr>
          <w:b/>
          <w:sz w:val="21"/>
          <w:szCs w:val="21"/>
        </w:rPr>
      </w:pPr>
      <w:r>
        <w:rPr>
          <w:rFonts w:hint="eastAsia"/>
          <w:b/>
          <w:sz w:val="21"/>
          <w:szCs w:val="21"/>
        </w:rPr>
        <w:t>【</w:t>
      </w:r>
      <w:r w:rsidR="00FA72BD">
        <w:rPr>
          <w:rFonts w:hint="eastAsia"/>
          <w:b/>
          <w:sz w:val="21"/>
          <w:szCs w:val="21"/>
        </w:rPr>
        <w:t>前金払</w:t>
      </w:r>
      <w:r w:rsidR="00FA72BD" w:rsidRPr="002200A3">
        <w:rPr>
          <w:rFonts w:hint="eastAsia"/>
          <w:b/>
          <w:sz w:val="21"/>
          <w:szCs w:val="21"/>
        </w:rPr>
        <w:t>に関する条文の記載例</w:t>
      </w:r>
      <w:r>
        <w:rPr>
          <w:rFonts w:hint="eastAsia"/>
          <w:b/>
          <w:sz w:val="21"/>
          <w:szCs w:val="21"/>
        </w:rPr>
        <w:t>】</w:t>
      </w:r>
    </w:p>
    <w:p w14:paraId="004FACD8" w14:textId="77777777" w:rsidR="00FA72BD" w:rsidRPr="002200A3" w:rsidRDefault="0036066F" w:rsidP="00FA72BD">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（1）</w:t>
      </w:r>
      <w:r w:rsidR="00FA72BD" w:rsidRPr="00D3373B">
        <w:rPr>
          <w:rFonts w:ascii="ＭＳ Ｐゴシック" w:eastAsia="ＭＳ Ｐゴシック" w:hAnsi="ＭＳ Ｐゴシック" w:hint="eastAsia"/>
          <w:b/>
          <w:sz w:val="21"/>
          <w:szCs w:val="21"/>
          <w:highlight w:val="yellow"/>
        </w:rPr>
        <w:t>前金払を選択した場合の規定</w:t>
      </w:r>
    </w:p>
    <w:p w14:paraId="0BA69C7C" w14:textId="77777777" w:rsidR="00FA72BD" w:rsidRPr="00D3373B" w:rsidRDefault="00FA72BD" w:rsidP="00FA72BD">
      <w:pPr>
        <w:ind w:firstLineChars="100" w:firstLine="234"/>
      </w:pPr>
      <w:r>
        <w:rPr>
          <w:rFonts w:hint="eastAsia"/>
        </w:rPr>
        <w:t>（前金払）</w:t>
      </w:r>
    </w:p>
    <w:p w14:paraId="11CDF580" w14:textId="1BA6A77D" w:rsidR="00FA72BD" w:rsidRDefault="00FA72BD" w:rsidP="00FA72BD">
      <w:pPr>
        <w:adjustRightInd/>
        <w:ind w:left="236" w:rightChars="-100" w:right="-234" w:hanging="236"/>
        <w:rPr>
          <w:color w:val="auto"/>
        </w:rPr>
      </w:pPr>
      <w:r w:rsidRPr="00D3373B">
        <w:rPr>
          <w:rFonts w:hint="eastAsia"/>
          <w:b/>
        </w:rPr>
        <w:t>第3</w:t>
      </w:r>
      <w:r>
        <w:rPr>
          <w:rFonts w:hint="eastAsia"/>
          <w:b/>
        </w:rPr>
        <w:t>6</w:t>
      </w:r>
      <w:r w:rsidRPr="00D3373B">
        <w:rPr>
          <w:rFonts w:hint="eastAsia"/>
          <w:b/>
        </w:rPr>
        <w:t>条</w:t>
      </w:r>
      <w:r w:rsidRPr="004568D8">
        <w:rPr>
          <w:rFonts w:hint="eastAsia"/>
          <w:color w:val="auto"/>
        </w:rPr>
        <w:t xml:space="preserve">　この契約による業務委託料の前金払については、第36</w:t>
      </w:r>
      <w:r>
        <w:rPr>
          <w:rFonts w:hint="eastAsia"/>
          <w:color w:val="auto"/>
        </w:rPr>
        <w:t>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条に定めるものとし、第36条の</w:t>
      </w:r>
      <w:r>
        <w:rPr>
          <w:rFonts w:hint="eastAsia"/>
          <w:color w:val="auto"/>
          <w:u w:val="single"/>
        </w:rPr>
        <w:t>３</w:t>
      </w:r>
      <w:r w:rsidRPr="004568D8">
        <w:rPr>
          <w:rFonts w:hint="eastAsia"/>
          <w:color w:val="auto"/>
        </w:rPr>
        <w:t>の規定は適用しない。</w:t>
      </w:r>
    </w:p>
    <w:p w14:paraId="63741B4F" w14:textId="2726BEB1" w:rsidR="00D43240" w:rsidRDefault="00D43240" w:rsidP="00FA72BD">
      <w:pPr>
        <w:adjustRightInd/>
        <w:ind w:left="236" w:rightChars="-100" w:right="-234" w:hanging="236"/>
        <w:rPr>
          <w:rFonts w:cs="Times New Roman"/>
          <w:color w:val="auto"/>
          <w:spacing w:val="18"/>
        </w:rPr>
      </w:pPr>
      <w:r>
        <w:rPr>
          <w:rFonts w:cs="Times New Roman"/>
          <w:noProof/>
          <w:color w:val="auto"/>
          <w:spacing w:val="18"/>
        </w:rPr>
        <mc:AlternateContent>
          <mc:Choice Requires="wps">
            <w:drawing>
              <wp:anchor distT="0" distB="0" distL="114300" distR="114300" simplePos="0" relativeHeight="251663360" behindDoc="0" locked="0" layoutInCell="1" allowOverlap="1" wp14:anchorId="146E45B3" wp14:editId="65749CBF">
                <wp:simplePos x="0" y="0"/>
                <wp:positionH relativeFrom="page">
                  <wp:posOffset>778510</wp:posOffset>
                </wp:positionH>
                <wp:positionV relativeFrom="paragraph">
                  <wp:posOffset>-635</wp:posOffset>
                </wp:positionV>
                <wp:extent cx="5905500" cy="7810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5905500" cy="781050"/>
                        </a:xfrm>
                        <a:prstGeom prst="round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75601D2" w14:textId="77777777" w:rsidR="00D43240" w:rsidRDefault="00D43240" w:rsidP="00D43240">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7990B784" w14:textId="77777777" w:rsidR="00D43240" w:rsidRDefault="00D43240" w:rsidP="00D43240">
                            <w:pPr>
                              <w:spacing w:line="320" w:lineRule="exact"/>
                            </w:pPr>
                            <w:r>
                              <w:rPr>
                                <w:rFonts w:hint="eastAsia"/>
                              </w:rPr>
                              <w:t>この場合、第４条第１項についても適正に修正（入力）してください。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6E45B3" id="四角形: 角を丸くする 3" o:spid="_x0000_s1026" style="position:absolute;left:0;text-align:left;margin-left:61.3pt;margin-top:-.05pt;width:465pt;height:61.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" filled="f" strokecolor="black [3213]">
                <v:stroke dashstyle="1 1" joinstyle="miter"/>
                <v:textbox>
                  <w:txbxContent>
                    <w:p w14:paraId="375601D2" w14:textId="77777777" w:rsidR="00D43240" w:rsidRDefault="00D43240" w:rsidP="00D43240">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7990B784" w14:textId="77777777" w:rsidR="00D43240" w:rsidRDefault="00D43240" w:rsidP="00D43240">
                      <w:pPr>
                        <w:spacing w:line="320" w:lineRule="exact"/>
                      </w:pPr>
                      <w:r>
                        <w:rPr>
                          <w:rFonts w:hint="eastAsia"/>
                        </w:rPr>
                        <w:t>この場合、第４条第１項についても適正に修正（入力）してください。</w:t>
                      </w:r>
                    </w:p>
                  </w:txbxContent>
                </v:textbox>
                <w10:wrap anchorx="page"/>
              </v:roundrect>
            </w:pict>
          </mc:Fallback>
        </mc:AlternateContent>
      </w:r>
    </w:p>
    <w:p w14:paraId="11B05308" w14:textId="346E08E3" w:rsidR="00D43240" w:rsidRDefault="00D43240" w:rsidP="00FA72BD">
      <w:pPr>
        <w:adjustRightInd/>
        <w:ind w:left="236" w:rightChars="-100" w:right="-234" w:hanging="236"/>
        <w:rPr>
          <w:rFonts w:cs="Times New Roman"/>
          <w:color w:val="auto"/>
          <w:spacing w:val="18"/>
        </w:rPr>
      </w:pPr>
    </w:p>
    <w:p w14:paraId="7C57C208" w14:textId="4DBB9761" w:rsidR="00D43240" w:rsidRDefault="00D43240" w:rsidP="00FA72BD">
      <w:pPr>
        <w:adjustRightInd/>
        <w:ind w:left="236" w:rightChars="-100" w:right="-234" w:hanging="236"/>
        <w:rPr>
          <w:rFonts w:cs="Times New Roman"/>
          <w:color w:val="auto"/>
          <w:spacing w:val="18"/>
        </w:rPr>
      </w:pPr>
    </w:p>
    <w:p w14:paraId="30AB426D" w14:textId="77777777" w:rsidR="00D43240" w:rsidRPr="004568D8" w:rsidRDefault="00D43240" w:rsidP="00FA72BD">
      <w:pPr>
        <w:adjustRightInd/>
        <w:ind w:left="236" w:rightChars="-100" w:right="-234" w:hanging="236"/>
        <w:rPr>
          <w:rFonts w:cs="Times New Roman"/>
          <w:color w:val="auto"/>
          <w:spacing w:val="18"/>
        </w:rPr>
      </w:pPr>
    </w:p>
    <w:p w14:paraId="2AA4C7A2" w14:textId="77777777" w:rsidR="00D43240" w:rsidRPr="002200A3" w:rsidRDefault="00D43240" w:rsidP="00D43240">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（2）</w:t>
      </w:r>
      <w:r w:rsidRPr="00D3373B">
        <w:rPr>
          <w:rFonts w:ascii="ＭＳ Ｐゴシック" w:eastAsia="ＭＳ Ｐゴシック" w:hAnsi="ＭＳ Ｐゴシック" w:hint="eastAsia"/>
          <w:b/>
          <w:sz w:val="21"/>
          <w:szCs w:val="21"/>
          <w:highlight w:val="yellow"/>
        </w:rPr>
        <w:t>前金払を</w:t>
      </w:r>
      <w:r>
        <w:rPr>
          <w:rFonts w:ascii="ＭＳ Ｐゴシック" w:eastAsia="ＭＳ Ｐゴシック" w:hAnsi="ＭＳ Ｐゴシック" w:hint="eastAsia"/>
          <w:b/>
          <w:sz w:val="21"/>
          <w:szCs w:val="21"/>
          <w:highlight w:val="yellow"/>
        </w:rPr>
        <w:t>選択</w:t>
      </w:r>
      <w:r w:rsidRPr="00D3373B">
        <w:rPr>
          <w:rFonts w:ascii="ＭＳ Ｐゴシック" w:eastAsia="ＭＳ Ｐゴシック" w:hAnsi="ＭＳ Ｐゴシック" w:hint="eastAsia"/>
          <w:b/>
          <w:sz w:val="21"/>
          <w:szCs w:val="21"/>
          <w:highlight w:val="yellow"/>
        </w:rPr>
        <w:t>しない場合の規定（契約金額</w:t>
      </w:r>
      <w:r>
        <w:rPr>
          <w:rFonts w:ascii="ＭＳ Ｐゴシック" w:eastAsia="ＭＳ Ｐゴシック" w:hAnsi="ＭＳ Ｐゴシック" w:hint="eastAsia"/>
          <w:b/>
          <w:sz w:val="21"/>
          <w:szCs w:val="21"/>
          <w:highlight w:val="yellow"/>
        </w:rPr>
        <w:t>3</w:t>
      </w:r>
      <w:r w:rsidRPr="00D3373B">
        <w:rPr>
          <w:rFonts w:ascii="ＭＳ Ｐゴシック" w:eastAsia="ＭＳ Ｐゴシック" w:hAnsi="ＭＳ Ｐゴシック" w:hint="eastAsia"/>
          <w:b/>
          <w:sz w:val="21"/>
          <w:szCs w:val="21"/>
          <w:highlight w:val="yellow"/>
        </w:rPr>
        <w:t>00万円未満の</w:t>
      </w:r>
      <w:r>
        <w:rPr>
          <w:rFonts w:ascii="ＭＳ Ｐゴシック" w:eastAsia="ＭＳ Ｐゴシック" w:hAnsi="ＭＳ Ｐゴシック" w:hint="eastAsia"/>
          <w:b/>
          <w:sz w:val="21"/>
          <w:szCs w:val="21"/>
          <w:highlight w:val="yellow"/>
        </w:rPr>
        <w:t>業務を含む</w:t>
      </w:r>
      <w:r w:rsidRPr="00D3373B">
        <w:rPr>
          <w:rFonts w:ascii="ＭＳ Ｐゴシック" w:eastAsia="ＭＳ Ｐゴシック" w:hAnsi="ＭＳ Ｐゴシック" w:hint="eastAsia"/>
          <w:b/>
          <w:sz w:val="21"/>
          <w:szCs w:val="21"/>
          <w:highlight w:val="yellow"/>
        </w:rPr>
        <w:t>）</w:t>
      </w:r>
    </w:p>
    <w:p w14:paraId="0E8B5178" w14:textId="77777777" w:rsidR="00D43240" w:rsidRPr="00D3373B" w:rsidRDefault="00D43240" w:rsidP="00D43240">
      <w:pPr>
        <w:ind w:firstLineChars="100" w:firstLine="234"/>
      </w:pPr>
      <w:r>
        <w:rPr>
          <w:rFonts w:hint="eastAsia"/>
        </w:rPr>
        <w:t>（前金払）</w:t>
      </w:r>
    </w:p>
    <w:p w14:paraId="11C1243D" w14:textId="77777777" w:rsidR="00D43240" w:rsidRPr="004568D8" w:rsidRDefault="00D43240" w:rsidP="00D43240">
      <w:pPr>
        <w:adjustRightInd/>
        <w:ind w:left="236" w:rightChars="-100" w:right="-234" w:hanging="236"/>
        <w:rPr>
          <w:rFonts w:cs="Times New Roman"/>
          <w:color w:val="auto"/>
          <w:spacing w:val="18"/>
        </w:rPr>
      </w:pPr>
      <w:r w:rsidRPr="00D3373B">
        <w:rPr>
          <w:rFonts w:hint="eastAsia"/>
          <w:b/>
        </w:rPr>
        <w:t>第3</w:t>
      </w:r>
      <w:r>
        <w:rPr>
          <w:rFonts w:hint="eastAsia"/>
          <w:b/>
        </w:rPr>
        <w:t>6</w:t>
      </w:r>
      <w:r w:rsidRPr="00D3373B">
        <w:rPr>
          <w:rFonts w:hint="eastAsia"/>
          <w:b/>
        </w:rPr>
        <w:t>条</w:t>
      </w:r>
      <w:r w:rsidRPr="00D3373B">
        <w:rPr>
          <w:rFonts w:hint="eastAsia"/>
        </w:rPr>
        <w:t xml:space="preserve">　</w:t>
      </w:r>
      <w:r w:rsidRPr="004568D8">
        <w:rPr>
          <w:rFonts w:hint="eastAsia"/>
          <w:color w:val="auto"/>
        </w:rPr>
        <w:t>この契約による業務委託料の前金払については、第36条の</w:t>
      </w:r>
      <w:r>
        <w:rPr>
          <w:rFonts w:hint="eastAsia"/>
          <w:color w:val="auto"/>
          <w:u w:val="single"/>
        </w:rPr>
        <w:t>３</w:t>
      </w:r>
      <w:r w:rsidRPr="004568D8">
        <w:rPr>
          <w:rFonts w:hint="eastAsia"/>
          <w:color w:val="auto"/>
        </w:rPr>
        <w:t>に定めるものとし、第36条の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条の規定は適用しない。</w:t>
      </w:r>
    </w:p>
    <w:p w14:paraId="3998021D" w14:textId="77777777" w:rsidR="00D43240" w:rsidRDefault="00D43240" w:rsidP="00D43240">
      <w:pPr>
        <w:ind w:left="234" w:hangingChars="100" w:hanging="234"/>
      </w:pPr>
    </w:p>
    <w:p w14:paraId="1795F717" w14:textId="77777777" w:rsidR="00D43240" w:rsidRDefault="00D43240" w:rsidP="00D43240">
      <w:pPr>
        <w:ind w:left="234" w:hangingChars="100" w:hanging="234"/>
      </w:pPr>
    </w:p>
    <w:p w14:paraId="6F34FE0D" w14:textId="77777777" w:rsidR="00D43240" w:rsidRDefault="00D43240" w:rsidP="00D43240">
      <w:pPr>
        <w:ind w:left="234" w:hangingChars="100" w:hanging="234"/>
      </w:pPr>
    </w:p>
    <w:p w14:paraId="5F032A9D" w14:textId="77777777" w:rsidR="00D43240" w:rsidRPr="00FA72BD" w:rsidRDefault="00D43240" w:rsidP="00D43240">
      <w:pPr>
        <w:ind w:left="234" w:hangingChars="100" w:hanging="234"/>
      </w:pPr>
    </w:p>
    <w:p w14:paraId="55C37C05" w14:textId="1786A679" w:rsidR="00210F0B" w:rsidRPr="004568D8" w:rsidRDefault="00D43240" w:rsidP="00D43240">
      <w:pPr>
        <w:adjustRightInd/>
        <w:spacing w:line="566" w:lineRule="exact"/>
        <w:jc w:val="center"/>
        <w:rPr>
          <w:rFonts w:cs="Times New Roman"/>
          <w:color w:val="auto"/>
          <w:spacing w:val="18"/>
          <w:sz w:val="32"/>
          <w:szCs w:val="32"/>
        </w:rPr>
      </w:pPr>
      <w:r>
        <w:rPr>
          <w:rFonts w:asciiTheme="majorEastAsia" w:eastAsiaTheme="majorEastAsia" w:hAnsiTheme="majorEastAsia"/>
          <w:sz w:val="40"/>
          <w:szCs w:val="40"/>
        </w:rPr>
        <w:br w:type="page"/>
      </w:r>
      <w:r w:rsidR="004537EC">
        <w:rPr>
          <w:rFonts w:asciiTheme="minorEastAsia" w:hAnsiTheme="minorEastAsia" w:hint="eastAsia"/>
          <w:noProof/>
          <w:sz w:val="32"/>
          <w:szCs w:val="32"/>
        </w:rPr>
        <w:lastRenderedPageBreak/>
        <mc:AlternateContent>
          <mc:Choice Requires="wpg">
            <w:drawing>
              <wp:anchor distT="0" distB="0" distL="114300" distR="114300" simplePos="0" relativeHeight="251661312" behindDoc="0" locked="0" layoutInCell="1" allowOverlap="1" wp14:anchorId="293C6971" wp14:editId="0DA5D5C4">
                <wp:simplePos x="0" y="0"/>
                <wp:positionH relativeFrom="column">
                  <wp:posOffset>5060315</wp:posOffset>
                </wp:positionH>
                <wp:positionV relativeFrom="paragraph">
                  <wp:posOffset>-304800</wp:posOffset>
                </wp:positionV>
                <wp:extent cx="858520" cy="1000125"/>
                <wp:effectExtent l="0" t="0" r="17780" b="28575"/>
                <wp:wrapNone/>
                <wp:docPr id="8" name="グループ化 8"/>
                <wp:cNvGraphicFramePr/>
                <a:graphic xmlns:a="http://schemas.openxmlformats.org/drawingml/2006/main">
                  <a:graphicData uri="http://schemas.microsoft.com/office/word/2010/wordprocessingGroup">
                    <wpg:wgp>
                      <wpg:cNvGrpSpPr/>
                      <wpg:grpSpPr>
                        <a:xfrm>
                          <a:off x="0" y="0"/>
                          <a:ext cx="858520" cy="1000125"/>
                          <a:chOff x="0" y="0"/>
                          <a:chExt cx="858520" cy="1000125"/>
                        </a:xfrm>
                      </wpg:grpSpPr>
                      <wps:wsp>
                        <wps:cNvPr id="4" name="Rectangle 3"/>
                        <wps:cNvSpPr>
                          <a:spLocks noChangeArrowheads="1"/>
                        </wps:cNvSpPr>
                        <wps:spPr bwMode="auto">
                          <a:xfrm>
                            <a:off x="0" y="0"/>
                            <a:ext cx="858520" cy="1000125"/>
                          </a:xfrm>
                          <a:prstGeom prst="rect">
                            <a:avLst/>
                          </a:prstGeom>
                          <a:noFill/>
                          <a:ln w="6350">
                            <a:solidFill>
                              <a:srgbClr val="C0C0C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正方形/長方形 6"/>
                        <wps:cNvSpPr/>
                        <wps:spPr>
                          <a:xfrm>
                            <a:off x="57150" y="314325"/>
                            <a:ext cx="714375"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2C6F0A" w14:textId="77777777" w:rsidR="00FA72BD" w:rsidRPr="004537EC" w:rsidRDefault="00FA72BD" w:rsidP="00FA72BD">
                              <w:pPr>
                                <w:jc w:val="center"/>
                                <w:rPr>
                                  <w:color w:val="A6A6A6" w:themeColor="background1" w:themeShade="A6"/>
                                  <w:sz w:val="16"/>
                                  <w:szCs w:val="16"/>
                                </w:rPr>
                              </w:pPr>
                              <w:r w:rsidRPr="004537EC">
                                <w:rPr>
                                  <w:rFonts w:hint="eastAsia"/>
                                  <w:color w:val="A6A6A6" w:themeColor="background1" w:themeShade="A6"/>
                                  <w:sz w:val="16"/>
                                  <w:szCs w:val="16"/>
                                </w:rPr>
                                <w:t>収入印紙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3C6971" id="グループ化 8" o:spid="_x0000_s1027" style="position:absolute;left:0;text-align:left;margin-left:398.45pt;margin-top:-24pt;width:67.6pt;height:78.75pt;z-index:251661312" coordsize="8585,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">
                <v:rect id="Rectangle 3" o:spid="_x0000_s1028" style="position:absolute;width:858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" filled="f" strokecolor="silver" strokeweight=".5pt">
                  <v:stroke dashstyle="dash"/>
                  <v:textbox inset="5.85pt,.7pt,5.85pt,.7pt"/>
                </v:rect>
                <v:rect id="正方形/長方形 6" o:spid="_x0000_s1029" style="position:absolute;left:571;top:3143;width:7144;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" fillcolor="white [3201]" stroked="f" strokeweight="1pt">
                  <v:textbox>
                    <w:txbxContent>
                      <w:p w14:paraId="7D2C6F0A" w14:textId="77777777" w:rsidR="00FA72BD" w:rsidRPr="004537EC" w:rsidRDefault="00FA72BD" w:rsidP="00FA72BD">
                        <w:pPr>
                          <w:jc w:val="center"/>
                          <w:rPr>
                            <w:color w:val="A6A6A6" w:themeColor="background1" w:themeShade="A6"/>
                            <w:sz w:val="16"/>
                            <w:szCs w:val="16"/>
                          </w:rPr>
                        </w:pPr>
                        <w:r w:rsidRPr="004537EC">
                          <w:rPr>
                            <w:rFonts w:hint="eastAsia"/>
                            <w:color w:val="A6A6A6" w:themeColor="background1" w:themeShade="A6"/>
                            <w:sz w:val="16"/>
                            <w:szCs w:val="16"/>
                          </w:rPr>
                          <w:t>収入印紙</w:t>
                        </w:r>
                      </w:p>
                    </w:txbxContent>
                  </v:textbox>
                </v:rect>
              </v:group>
            </w:pict>
          </mc:Fallback>
        </mc:AlternateContent>
      </w:r>
      <w:r w:rsidR="00FA72BD">
        <w:rPr>
          <w:rFonts w:asciiTheme="minorEastAsia" w:hAnsiTheme="minorEastAsia" w:hint="eastAsia"/>
          <w:noProof/>
          <w:sz w:val="32"/>
          <w:szCs w:val="32"/>
        </w:rPr>
        <mc:AlternateContent>
          <mc:Choice Requires="wpg">
            <w:drawing>
              <wp:anchor distT="0" distB="0" distL="114300" distR="114300" simplePos="0" relativeHeight="251653120" behindDoc="0" locked="0" layoutInCell="1" allowOverlap="1" wp14:anchorId="2E067F25" wp14:editId="4A487818">
                <wp:simplePos x="0" y="0"/>
                <wp:positionH relativeFrom="column">
                  <wp:posOffset>-304800</wp:posOffset>
                </wp:positionH>
                <wp:positionV relativeFrom="paragraph">
                  <wp:posOffset>-581025</wp:posOffset>
                </wp:positionV>
                <wp:extent cx="1190625" cy="1190625"/>
                <wp:effectExtent l="0" t="0" r="28575" b="28575"/>
                <wp:wrapNone/>
                <wp:docPr id="14" name="グループ化 14"/>
                <wp:cNvGraphicFramePr/>
                <a:graphic xmlns:a="http://schemas.openxmlformats.org/drawingml/2006/main">
                  <a:graphicData uri="http://schemas.microsoft.com/office/word/2010/wordprocessingGroup">
                    <wpg:wgp>
                      <wpg:cNvGrpSpPr/>
                      <wpg:grpSpPr>
                        <a:xfrm>
                          <a:off x="0" y="0"/>
                          <a:ext cx="1190625" cy="1190625"/>
                          <a:chOff x="0" y="0"/>
                          <a:chExt cx="1190625" cy="1190625"/>
                        </a:xfrm>
                      </wpg:grpSpPr>
                      <wps:wsp>
                        <wps:cNvPr id="10" name="Oval 9"/>
                        <wps:cNvSpPr>
                          <a:spLocks noChangeAspect="1" noChangeArrowheads="1"/>
                        </wps:cNvSpPr>
                        <wps:spPr bwMode="auto">
                          <a:xfrm>
                            <a:off x="0" y="0"/>
                            <a:ext cx="1190625" cy="1190625"/>
                          </a:xfrm>
                          <a:prstGeom prst="ellipse">
                            <a:avLst/>
                          </a:prstGeom>
                          <a:noFill/>
                          <a:ln w="317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正方形/長方形 13"/>
                        <wps:cNvSpPr/>
                        <wps:spPr>
                          <a:xfrm>
                            <a:off x="171450" y="409575"/>
                            <a:ext cx="819150"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A7DABCD" w14:textId="77777777" w:rsidR="00FA72BD" w:rsidRPr="00D021B8" w:rsidRDefault="00FA72BD" w:rsidP="00FA72BD">
                              <w:pPr>
                                <w:jc w:val="center"/>
                                <w:rPr>
                                  <w:color w:val="A6A6A6" w:themeColor="background1" w:themeShade="A6"/>
                                  <w:sz w:val="24"/>
                                  <w:szCs w:val="24"/>
                                </w:rPr>
                              </w:pPr>
                              <w:r w:rsidRPr="00D021B8">
                                <w:rPr>
                                  <w:rFonts w:hint="eastAsia"/>
                                  <w:color w:val="A6A6A6" w:themeColor="background1" w:themeShade="A6"/>
                                  <w:sz w:val="24"/>
                                  <w:szCs w:val="24"/>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067F25" id="グループ化 14" o:spid="_x0000_s1030" style="position:absolute;left:0;text-align:left;margin-left:-24pt;margin-top:-45.75pt;width:93.75pt;height:93.75pt;z-index:251653120"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">
                <v:oval id="Oval 9" o:spid="_x0000_s1031" style="position:absolute;width:11906;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" filled="f" strokecolor="silver" strokeweight=".25pt">
                  <o:lock v:ext="edit" aspectratio="t"/>
                </v:oval>
                <v:rect id="正方形/長方形 13" o:spid="_x0000_s1032" style="position:absolute;left:1714;top:4095;width:81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" fillcolor="white [3201]" stroked="f" strokeweight="1pt">
                  <v:textbox>
                    <w:txbxContent>
                      <w:p w14:paraId="7A7DABCD" w14:textId="77777777" w:rsidR="00FA72BD" w:rsidRPr="00D021B8" w:rsidRDefault="00FA72BD" w:rsidP="00FA72BD">
                        <w:pPr>
                          <w:jc w:val="center"/>
                          <w:rPr>
                            <w:color w:val="A6A6A6" w:themeColor="background1" w:themeShade="A6"/>
                            <w:sz w:val="24"/>
                            <w:szCs w:val="24"/>
                          </w:rPr>
                        </w:pPr>
                        <w:r w:rsidRPr="00D021B8">
                          <w:rPr>
                            <w:rFonts w:hint="eastAsia"/>
                            <w:color w:val="A6A6A6" w:themeColor="background1" w:themeShade="A6"/>
                            <w:sz w:val="24"/>
                            <w:szCs w:val="24"/>
                          </w:rPr>
                          <w:t>受付印</w:t>
                        </w:r>
                      </w:p>
                    </w:txbxContent>
                  </v:textbox>
                </v:rect>
              </v:group>
            </w:pict>
          </mc:Fallback>
        </mc:AlternateContent>
      </w:r>
      <w:r w:rsidR="0079635C" w:rsidRPr="004568D8">
        <w:rPr>
          <w:rFonts w:cs="ＭＳ ゴシック" w:hint="eastAsia"/>
          <w:color w:val="auto"/>
          <w:spacing w:val="18"/>
          <w:sz w:val="32"/>
          <w:szCs w:val="32"/>
        </w:rPr>
        <w:t>建築設計業務委託契約書（Ａ）</w:t>
      </w:r>
    </w:p>
    <w:p w14:paraId="4779A116" w14:textId="77777777" w:rsidR="00210F0B" w:rsidRPr="004568D8" w:rsidRDefault="00210F0B">
      <w:pPr>
        <w:adjustRightInd/>
        <w:rPr>
          <w:rFonts w:cs="Times New Roman"/>
          <w:color w:val="auto"/>
          <w:spacing w:val="18"/>
          <w:sz w:val="24"/>
          <w:szCs w:val="24"/>
        </w:rPr>
      </w:pPr>
    </w:p>
    <w:p w14:paraId="20259798" w14:textId="77777777" w:rsidR="00210F0B" w:rsidRPr="004568D8" w:rsidRDefault="00210F0B">
      <w:pPr>
        <w:adjustRightInd/>
        <w:rPr>
          <w:rFonts w:cs="Times New Roman"/>
          <w:color w:val="auto"/>
          <w:spacing w:val="18"/>
          <w:sz w:val="24"/>
          <w:szCs w:val="24"/>
        </w:rPr>
      </w:pPr>
    </w:p>
    <w:p w14:paraId="5D356A73" w14:textId="77777777" w:rsidR="00210F0B" w:rsidRPr="004568D8" w:rsidRDefault="0079635C">
      <w:pPr>
        <w:adjustRightInd/>
        <w:spacing w:line="412" w:lineRule="exact"/>
        <w:rPr>
          <w:rFonts w:cs="Times New Roman"/>
          <w:color w:val="auto"/>
          <w:spacing w:val="18"/>
          <w:sz w:val="24"/>
          <w:szCs w:val="24"/>
        </w:rPr>
      </w:pPr>
      <w:r w:rsidRPr="004568D8">
        <w:rPr>
          <w:rFonts w:hint="eastAsia"/>
          <w:color w:val="auto"/>
          <w:spacing w:val="4"/>
          <w:sz w:val="24"/>
          <w:szCs w:val="24"/>
        </w:rPr>
        <w:t>１　委託業務の名称</w:t>
      </w:r>
      <w:r w:rsidRPr="004568D8">
        <w:rPr>
          <w:color w:val="auto"/>
          <w:spacing w:val="2"/>
          <w:sz w:val="24"/>
          <w:szCs w:val="24"/>
        </w:rPr>
        <w:t xml:space="preserve">   </w:t>
      </w:r>
    </w:p>
    <w:p w14:paraId="65419B83" w14:textId="77777777" w:rsidR="00210F0B" w:rsidRPr="004568D8" w:rsidRDefault="00210F0B">
      <w:pPr>
        <w:adjustRightInd/>
        <w:rPr>
          <w:rFonts w:cs="Times New Roman"/>
          <w:color w:val="auto"/>
          <w:spacing w:val="18"/>
          <w:sz w:val="24"/>
          <w:szCs w:val="24"/>
        </w:rPr>
      </w:pPr>
    </w:p>
    <w:p w14:paraId="20F7D359" w14:textId="77777777" w:rsidR="004568D8" w:rsidRPr="004568D8" w:rsidRDefault="004568D8" w:rsidP="004568D8">
      <w:pPr>
        <w:spacing w:line="412" w:lineRule="exact"/>
        <w:rPr>
          <w:rFonts w:cs="Times New Roman"/>
          <w:spacing w:val="18"/>
          <w:sz w:val="24"/>
          <w:szCs w:val="24"/>
        </w:rPr>
      </w:pPr>
      <w:r w:rsidRPr="004568D8">
        <w:rPr>
          <w:rFonts w:hint="eastAsia"/>
          <w:spacing w:val="2"/>
          <w:sz w:val="24"/>
          <w:szCs w:val="24"/>
        </w:rPr>
        <w:t>２　履　行　場　所　　さつま町　　　　地内</w:t>
      </w:r>
    </w:p>
    <w:p w14:paraId="5E73C03E" w14:textId="77777777" w:rsidR="004568D8" w:rsidRPr="004568D8" w:rsidRDefault="004568D8" w:rsidP="004568D8">
      <w:pPr>
        <w:kinsoku w:val="0"/>
        <w:autoSpaceDE w:val="0"/>
        <w:autoSpaceDN w:val="0"/>
        <w:spacing w:line="340" w:lineRule="exact"/>
        <w:rPr>
          <w:spacing w:val="4"/>
          <w:sz w:val="24"/>
          <w:szCs w:val="24"/>
        </w:rPr>
      </w:pPr>
    </w:p>
    <w:p w14:paraId="19A2EC3C" w14:textId="77777777" w:rsidR="004568D8" w:rsidRPr="004568D8" w:rsidRDefault="004568D8" w:rsidP="004568D8">
      <w:pPr>
        <w:kinsoku w:val="0"/>
        <w:autoSpaceDE w:val="0"/>
        <w:autoSpaceDN w:val="0"/>
        <w:spacing w:line="340" w:lineRule="exact"/>
        <w:rPr>
          <w:spacing w:val="2"/>
          <w:sz w:val="24"/>
          <w:szCs w:val="24"/>
          <w:lang w:eastAsia="zh-TW"/>
        </w:rPr>
      </w:pPr>
      <w:r w:rsidRPr="004568D8">
        <w:rPr>
          <w:rFonts w:hint="eastAsia"/>
          <w:spacing w:val="4"/>
          <w:sz w:val="24"/>
          <w:szCs w:val="24"/>
        </w:rPr>
        <w:t xml:space="preserve">３　</w:t>
      </w:r>
      <w:r w:rsidRPr="004568D8">
        <w:rPr>
          <w:rFonts w:hint="eastAsia"/>
          <w:spacing w:val="120"/>
          <w:sz w:val="24"/>
          <w:szCs w:val="24"/>
        </w:rPr>
        <w:t xml:space="preserve">履行期間 </w:t>
      </w:r>
      <w:r w:rsidRPr="004568D8">
        <w:rPr>
          <w:rFonts w:hint="eastAsia"/>
          <w:sz w:val="24"/>
          <w:szCs w:val="24"/>
          <w:lang w:eastAsia="zh-TW"/>
        </w:rPr>
        <w:t xml:space="preserve">自　　</w:t>
      </w:r>
      <w:r w:rsidRPr="004568D8">
        <w:rPr>
          <w:rFonts w:hint="eastAsia"/>
          <w:sz w:val="24"/>
          <w:szCs w:val="24"/>
        </w:rPr>
        <w:t>令和</w:t>
      </w:r>
      <w:r w:rsidRPr="004568D8">
        <w:rPr>
          <w:rFonts w:hint="eastAsia"/>
          <w:sz w:val="24"/>
          <w:szCs w:val="24"/>
          <w:lang w:eastAsia="zh-TW"/>
        </w:rPr>
        <w:t xml:space="preserve">　　年　　月　　日</w:t>
      </w:r>
    </w:p>
    <w:p w14:paraId="1A4D67E1" w14:textId="77777777" w:rsidR="004568D8" w:rsidRPr="004568D8" w:rsidRDefault="004568D8" w:rsidP="004568D8">
      <w:pPr>
        <w:kinsoku w:val="0"/>
        <w:autoSpaceDE w:val="0"/>
        <w:autoSpaceDN w:val="0"/>
        <w:spacing w:line="340" w:lineRule="exact"/>
        <w:ind w:firstLineChars="2900" w:firstLine="7946"/>
        <w:rPr>
          <w:sz w:val="24"/>
          <w:szCs w:val="24"/>
        </w:rPr>
      </w:pPr>
      <w:r w:rsidRPr="004568D8">
        <w:rPr>
          <w:rFonts w:hint="eastAsia"/>
          <w:sz w:val="24"/>
          <w:szCs w:val="24"/>
        </w:rPr>
        <w:t>日間</w:t>
      </w:r>
    </w:p>
    <w:p w14:paraId="2696F16A" w14:textId="77777777" w:rsidR="004568D8" w:rsidRPr="004568D8" w:rsidRDefault="004568D8" w:rsidP="004568D8">
      <w:pPr>
        <w:kinsoku w:val="0"/>
        <w:autoSpaceDE w:val="0"/>
        <w:autoSpaceDN w:val="0"/>
        <w:spacing w:line="340" w:lineRule="exact"/>
        <w:ind w:firstLineChars="1100" w:firstLine="3014"/>
        <w:rPr>
          <w:spacing w:val="2"/>
          <w:sz w:val="24"/>
          <w:szCs w:val="24"/>
        </w:rPr>
      </w:pPr>
      <w:r w:rsidRPr="004568D8">
        <w:rPr>
          <w:rFonts w:hint="eastAsia"/>
          <w:sz w:val="24"/>
          <w:szCs w:val="24"/>
        </w:rPr>
        <w:t>至　　令和　　年　　月　　日</w:t>
      </w:r>
    </w:p>
    <w:p w14:paraId="07B83EB6" w14:textId="77777777" w:rsidR="00210F0B" w:rsidRPr="004568D8" w:rsidRDefault="00210F0B">
      <w:pPr>
        <w:adjustRightInd/>
        <w:rPr>
          <w:rFonts w:cs="Times New Roman"/>
          <w:color w:val="auto"/>
          <w:spacing w:val="18"/>
          <w:sz w:val="24"/>
          <w:szCs w:val="24"/>
        </w:rPr>
      </w:pPr>
    </w:p>
    <w:p w14:paraId="424A7F5E"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４</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業務委託料</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業務委託料</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0079635C" w:rsidRPr="004568D8">
        <w:rPr>
          <w:rFonts w:hint="eastAsia"/>
          <w:color w:val="auto"/>
          <w:spacing w:val="4"/>
          <w:sz w:val="24"/>
          <w:szCs w:val="24"/>
          <w:u w:val="single" w:color="000000"/>
        </w:rPr>
        <w:t>一金</w:t>
      </w:r>
      <w:r w:rsidR="0079635C" w:rsidRPr="004568D8">
        <w:rPr>
          <w:rFonts w:hint="eastAsia"/>
          <w:color w:val="auto"/>
          <w:sz w:val="24"/>
          <w:szCs w:val="24"/>
          <w:u w:val="single" w:color="000000"/>
        </w:rPr>
        <w:t xml:space="preserve">　　　　　　　　　　</w:t>
      </w:r>
      <w:r>
        <w:rPr>
          <w:rFonts w:hint="eastAsia"/>
          <w:color w:val="auto"/>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4568D8" w:rsidRPr="004568D8" w14:paraId="6A24EC00" w14:textId="77777777" w:rsidTr="00FA72BD">
        <w:tc>
          <w:tcPr>
            <w:tcW w:w="283" w:type="dxa"/>
            <w:tcBorders>
              <w:right w:val="nil"/>
            </w:tcBorders>
            <w:shd w:val="clear" w:color="auto" w:fill="auto"/>
            <w:vAlign w:val="center"/>
          </w:tcPr>
          <w:p w14:paraId="3F051C47" w14:textId="77777777" w:rsidR="004568D8" w:rsidRPr="004568D8" w:rsidRDefault="004568D8" w:rsidP="00FA72BD">
            <w:pPr>
              <w:autoSpaceDE w:val="0"/>
              <w:autoSpaceDN w:val="0"/>
              <w:rPr>
                <w:lang w:eastAsia="zh-TW"/>
              </w:rPr>
            </w:pPr>
          </w:p>
        </w:tc>
        <w:tc>
          <w:tcPr>
            <w:tcW w:w="8193" w:type="dxa"/>
            <w:tcBorders>
              <w:top w:val="nil"/>
              <w:left w:val="nil"/>
              <w:bottom w:val="nil"/>
              <w:right w:val="nil"/>
            </w:tcBorders>
            <w:shd w:val="clear" w:color="auto" w:fill="auto"/>
            <w:vAlign w:val="center"/>
          </w:tcPr>
          <w:p w14:paraId="421AB58C" w14:textId="77777777" w:rsidR="004568D8" w:rsidRPr="004568D8" w:rsidRDefault="004568D8" w:rsidP="00FA72BD">
            <w:pPr>
              <w:widowControl/>
              <w:tabs>
                <w:tab w:val="left" w:pos="615"/>
                <w:tab w:val="left" w:pos="805"/>
              </w:tabs>
              <w:rPr>
                <w:rFonts w:cs="ＭＳ Ｐゴシック"/>
              </w:rPr>
            </w:pPr>
            <w:r w:rsidRPr="004568D8">
              <w:rPr>
                <w:rFonts w:cs="ＭＳ Ｐゴシック" w:hint="eastAsia"/>
              </w:rPr>
              <w:t xml:space="preserve">うち取引に係る消費税及び地方消費税の額　</w:t>
            </w:r>
            <w:r w:rsidRPr="004568D8">
              <w:rPr>
                <w:rFonts w:cs="ＭＳ Ｐゴシック" w:hint="eastAsia"/>
                <w:u w:val="single"/>
              </w:rPr>
              <w:t>一金　　　　　　　　　円也</w:t>
            </w:r>
          </w:p>
          <w:p w14:paraId="15B388F7" w14:textId="77777777" w:rsidR="004568D8" w:rsidRPr="004568D8" w:rsidRDefault="004568D8" w:rsidP="00FA72BD">
            <w:pPr>
              <w:widowControl/>
              <w:rPr>
                <w:lang w:eastAsia="zh-TW"/>
              </w:rPr>
            </w:pPr>
            <w:r w:rsidRPr="004568D8">
              <w:rPr>
                <w:rFonts w:cs="ＭＳ Ｐゴシック" w:hint="eastAsia"/>
              </w:rPr>
              <w:t>「取引に係る消費税及び地方消費税の額」は、業務委託料に10／110を乗じて得た額である。</w:t>
            </w:r>
          </w:p>
        </w:tc>
        <w:tc>
          <w:tcPr>
            <w:tcW w:w="283" w:type="dxa"/>
            <w:tcBorders>
              <w:left w:val="nil"/>
            </w:tcBorders>
            <w:shd w:val="clear" w:color="auto" w:fill="auto"/>
            <w:vAlign w:val="center"/>
          </w:tcPr>
          <w:p w14:paraId="239A1BB0" w14:textId="77777777" w:rsidR="004568D8" w:rsidRPr="004568D8" w:rsidRDefault="004568D8" w:rsidP="00FA72BD">
            <w:pPr>
              <w:autoSpaceDE w:val="0"/>
              <w:autoSpaceDN w:val="0"/>
              <w:rPr>
                <w:lang w:eastAsia="zh-TW"/>
              </w:rPr>
            </w:pPr>
          </w:p>
        </w:tc>
      </w:tr>
    </w:tbl>
    <w:p w14:paraId="257EBDA1" w14:textId="77777777" w:rsidR="00210F0B" w:rsidRPr="004568D8" w:rsidRDefault="00210F0B">
      <w:pPr>
        <w:adjustRightInd/>
        <w:rPr>
          <w:rFonts w:cs="Times New Roman"/>
          <w:color w:val="auto"/>
          <w:spacing w:val="18"/>
          <w:sz w:val="24"/>
          <w:szCs w:val="24"/>
        </w:rPr>
      </w:pPr>
    </w:p>
    <w:p w14:paraId="0A3D861C"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５</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契約保証金</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契約保証金</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Pr="004568D8">
        <w:rPr>
          <w:rFonts w:hint="eastAsia"/>
          <w:sz w:val="24"/>
          <w:szCs w:val="24"/>
        </w:rPr>
        <w:t>さつま町契約規則第</w:t>
      </w:r>
      <w:r w:rsidRPr="004568D8">
        <w:rPr>
          <w:sz w:val="24"/>
          <w:szCs w:val="24"/>
        </w:rPr>
        <w:t>33</w:t>
      </w:r>
      <w:r w:rsidRPr="004568D8">
        <w:rPr>
          <w:rFonts w:hint="eastAsia"/>
          <w:sz w:val="24"/>
          <w:szCs w:val="24"/>
        </w:rPr>
        <w:t>条第９号により免除</w:t>
      </w:r>
    </w:p>
    <w:p w14:paraId="754E919F" w14:textId="77777777" w:rsidR="00210F0B" w:rsidRPr="004568D8" w:rsidRDefault="00210F0B">
      <w:pPr>
        <w:adjustRightInd/>
        <w:rPr>
          <w:rFonts w:cs="Times New Roman"/>
          <w:color w:val="auto"/>
          <w:spacing w:val="18"/>
          <w:sz w:val="24"/>
          <w:szCs w:val="24"/>
        </w:rPr>
      </w:pPr>
    </w:p>
    <w:p w14:paraId="62357C77" w14:textId="77777777" w:rsidR="00210F0B" w:rsidRPr="004568D8" w:rsidRDefault="004568D8">
      <w:pPr>
        <w:adjustRightInd/>
        <w:rPr>
          <w:rFonts w:cs="Times New Roman"/>
          <w:color w:val="auto"/>
          <w:spacing w:val="18"/>
          <w:sz w:val="24"/>
          <w:szCs w:val="24"/>
        </w:rPr>
      </w:pPr>
      <w:r w:rsidRPr="004568D8">
        <w:rPr>
          <w:rFonts w:hint="eastAsia"/>
          <w:color w:val="auto"/>
          <w:spacing w:val="4"/>
          <w:sz w:val="24"/>
          <w:szCs w:val="24"/>
        </w:rPr>
        <w:t>６</w:t>
      </w:r>
      <w:r w:rsidR="002B7BBC" w:rsidRPr="004568D8">
        <w:rPr>
          <w:rFonts w:hint="eastAsia"/>
          <w:color w:val="auto"/>
          <w:spacing w:val="4"/>
          <w:sz w:val="24"/>
          <w:szCs w:val="24"/>
        </w:rPr>
        <w:t xml:space="preserve">　</w:t>
      </w:r>
      <w:r w:rsidR="002B7BBC" w:rsidRPr="004568D8">
        <w:rPr>
          <w:rFonts w:cs="Times New Roman" w:hint="eastAsia"/>
          <w:color w:val="auto"/>
          <w:sz w:val="24"/>
          <w:szCs w:val="24"/>
        </w:rPr>
        <w:t>建築士法第</w:t>
      </w:r>
      <w:r w:rsidRPr="004568D8">
        <w:rPr>
          <w:rFonts w:cs="Times New Roman" w:hint="eastAsia"/>
          <w:color w:val="auto"/>
          <w:sz w:val="24"/>
          <w:szCs w:val="24"/>
        </w:rPr>
        <w:t>22</w:t>
      </w:r>
      <w:r w:rsidR="002B7BBC" w:rsidRPr="004568D8">
        <w:rPr>
          <w:rFonts w:cs="Times New Roman" w:hint="eastAsia"/>
          <w:color w:val="auto"/>
          <w:sz w:val="24"/>
          <w:szCs w:val="24"/>
        </w:rPr>
        <w:t>条の３の３に定める記載事項</w:t>
      </w:r>
      <w:r w:rsidR="005C431A" w:rsidRPr="004568D8">
        <w:rPr>
          <w:rFonts w:cs="Times New Roman" w:hint="eastAsia"/>
          <w:color w:val="auto"/>
          <w:sz w:val="24"/>
          <w:szCs w:val="24"/>
        </w:rPr>
        <w:t xml:space="preserve">　　別紙のとおり</w:t>
      </w:r>
    </w:p>
    <w:p w14:paraId="38F4DD3D" w14:textId="77777777" w:rsidR="002B7BBC" w:rsidRPr="004568D8" w:rsidRDefault="002B7BBC">
      <w:pPr>
        <w:adjustRightInd/>
        <w:rPr>
          <w:rFonts w:cs="Times New Roman"/>
          <w:color w:val="auto"/>
          <w:spacing w:val="18"/>
          <w:sz w:val="21"/>
          <w:szCs w:val="21"/>
        </w:rPr>
      </w:pPr>
    </w:p>
    <w:p w14:paraId="24D8383E" w14:textId="77777777" w:rsidR="004537EC" w:rsidRDefault="0079635C" w:rsidP="004537EC">
      <w:pPr>
        <w:adjustRightInd/>
        <w:spacing w:line="410" w:lineRule="exact"/>
        <w:ind w:firstLineChars="100" w:firstLine="252"/>
        <w:rPr>
          <w:rFonts w:cs="Times New Roman"/>
          <w:color w:val="auto"/>
          <w:spacing w:val="18"/>
          <w:sz w:val="21"/>
          <w:szCs w:val="21"/>
        </w:rPr>
      </w:pPr>
      <w:r w:rsidRPr="004568D8">
        <w:rPr>
          <w:rFonts w:hint="eastAsia"/>
          <w:color w:val="auto"/>
          <w:spacing w:val="4"/>
          <w:sz w:val="21"/>
          <w:szCs w:val="21"/>
        </w:rPr>
        <w:t>上記の委託業務について</w:t>
      </w:r>
      <w:r w:rsidR="00950144" w:rsidRPr="004568D8">
        <w:rPr>
          <w:rFonts w:hint="eastAsia"/>
          <w:color w:val="auto"/>
          <w:spacing w:val="4"/>
          <w:sz w:val="21"/>
          <w:szCs w:val="21"/>
        </w:rPr>
        <w:t>、</w:t>
      </w:r>
      <w:r w:rsidRPr="004568D8">
        <w:rPr>
          <w:rFonts w:hint="eastAsia"/>
          <w:color w:val="auto"/>
          <w:spacing w:val="4"/>
          <w:sz w:val="21"/>
          <w:szCs w:val="21"/>
        </w:rPr>
        <w:t>発注者と受注者は</w:t>
      </w:r>
      <w:r w:rsidR="00950144" w:rsidRPr="004568D8">
        <w:rPr>
          <w:rFonts w:hint="eastAsia"/>
          <w:color w:val="auto"/>
          <w:spacing w:val="4"/>
          <w:sz w:val="21"/>
          <w:szCs w:val="21"/>
        </w:rPr>
        <w:t>、</w:t>
      </w:r>
      <w:r w:rsidRPr="004568D8">
        <w:rPr>
          <w:rFonts w:hint="eastAsia"/>
          <w:color w:val="auto"/>
          <w:spacing w:val="4"/>
          <w:sz w:val="21"/>
          <w:szCs w:val="21"/>
        </w:rPr>
        <w:t>各々の対等な立場における合意に基づいて</w:t>
      </w:r>
      <w:r w:rsidR="00950144" w:rsidRPr="004568D8">
        <w:rPr>
          <w:rFonts w:hint="eastAsia"/>
          <w:color w:val="auto"/>
          <w:spacing w:val="4"/>
          <w:sz w:val="21"/>
          <w:szCs w:val="21"/>
        </w:rPr>
        <w:t>、</w:t>
      </w:r>
      <w:r w:rsidRPr="004568D8">
        <w:rPr>
          <w:rFonts w:hint="eastAsia"/>
          <w:color w:val="auto"/>
          <w:spacing w:val="4"/>
          <w:sz w:val="21"/>
          <w:szCs w:val="21"/>
        </w:rPr>
        <w:t>別添の条項によって公正な委託契約を締結し信義に従って誠実にこれを履行するものとする。</w:t>
      </w:r>
    </w:p>
    <w:p w14:paraId="15F25627" w14:textId="77777777" w:rsidR="00210F0B" w:rsidRPr="004568D8" w:rsidRDefault="0079635C" w:rsidP="004537EC">
      <w:pPr>
        <w:adjustRightInd/>
        <w:spacing w:line="410" w:lineRule="exact"/>
        <w:ind w:firstLineChars="100" w:firstLine="252"/>
        <w:rPr>
          <w:rFonts w:cs="Times New Roman"/>
          <w:color w:val="auto"/>
          <w:spacing w:val="18"/>
          <w:sz w:val="21"/>
          <w:szCs w:val="21"/>
        </w:rPr>
      </w:pPr>
      <w:r w:rsidRPr="004568D8">
        <w:rPr>
          <w:rFonts w:hint="eastAsia"/>
          <w:color w:val="auto"/>
          <w:spacing w:val="4"/>
          <w:sz w:val="21"/>
          <w:szCs w:val="21"/>
        </w:rPr>
        <w:t>本契約の証として本書２通を作成し</w:t>
      </w:r>
      <w:r w:rsidR="00950144" w:rsidRPr="004568D8">
        <w:rPr>
          <w:rFonts w:hint="eastAsia"/>
          <w:color w:val="auto"/>
          <w:spacing w:val="4"/>
          <w:sz w:val="21"/>
          <w:szCs w:val="21"/>
        </w:rPr>
        <w:t>、</w:t>
      </w:r>
      <w:r w:rsidRPr="004568D8">
        <w:rPr>
          <w:rFonts w:hint="eastAsia"/>
          <w:color w:val="auto"/>
          <w:spacing w:val="4"/>
          <w:sz w:val="21"/>
          <w:szCs w:val="21"/>
        </w:rPr>
        <w:t>当事者記名押印の上</w:t>
      </w:r>
      <w:r w:rsidR="00950144" w:rsidRPr="004568D8">
        <w:rPr>
          <w:rFonts w:hint="eastAsia"/>
          <w:color w:val="auto"/>
          <w:spacing w:val="4"/>
          <w:sz w:val="21"/>
          <w:szCs w:val="21"/>
        </w:rPr>
        <w:t>、</w:t>
      </w:r>
      <w:r w:rsidRPr="004568D8">
        <w:rPr>
          <w:rFonts w:hint="eastAsia"/>
          <w:color w:val="auto"/>
          <w:spacing w:val="4"/>
          <w:sz w:val="21"/>
          <w:szCs w:val="21"/>
        </w:rPr>
        <w:t>各自１通を保有する。</w:t>
      </w:r>
    </w:p>
    <w:p w14:paraId="0CDFCF6B" w14:textId="77777777" w:rsidR="004568D8" w:rsidRPr="004568D8" w:rsidRDefault="004568D8" w:rsidP="004568D8">
      <w:pPr>
        <w:rPr>
          <w:rFonts w:cs="Times New Roman"/>
          <w:spacing w:val="18"/>
          <w:sz w:val="21"/>
          <w:szCs w:val="21"/>
        </w:rPr>
      </w:pPr>
    </w:p>
    <w:p w14:paraId="0124E6A9" w14:textId="77777777" w:rsidR="004568D8" w:rsidRPr="004568D8" w:rsidRDefault="004568D8" w:rsidP="004568D8">
      <w:pPr>
        <w:tabs>
          <w:tab w:val="left" w:pos="6096"/>
          <w:tab w:val="left" w:pos="6285"/>
        </w:tabs>
        <w:kinsoku w:val="0"/>
        <w:autoSpaceDE w:val="0"/>
        <w:autoSpaceDN w:val="0"/>
        <w:spacing w:line="360" w:lineRule="exact"/>
        <w:ind w:rightChars="200" w:right="468" w:firstLineChars="200" w:firstLine="488"/>
        <w:rPr>
          <w:spacing w:val="2"/>
          <w:sz w:val="21"/>
          <w:szCs w:val="21"/>
        </w:rPr>
      </w:pPr>
      <w:r w:rsidRPr="004568D8">
        <w:rPr>
          <w:rFonts w:hint="eastAsia"/>
          <w:sz w:val="21"/>
          <w:szCs w:val="21"/>
        </w:rPr>
        <w:t>令和　　年　　月　　日</w:t>
      </w:r>
    </w:p>
    <w:p w14:paraId="7FB18A01" w14:textId="77777777" w:rsidR="004568D8" w:rsidRPr="004568D8" w:rsidRDefault="004568D8" w:rsidP="004568D8">
      <w:pPr>
        <w:kinsoku w:val="0"/>
        <w:autoSpaceDE w:val="0"/>
        <w:autoSpaceDN w:val="0"/>
        <w:spacing w:line="360" w:lineRule="exact"/>
        <w:rPr>
          <w:sz w:val="21"/>
          <w:szCs w:val="21"/>
        </w:rPr>
      </w:pPr>
    </w:p>
    <w:p w14:paraId="59083370" w14:textId="77777777" w:rsidR="004568D8" w:rsidRPr="004568D8" w:rsidRDefault="004568D8" w:rsidP="004568D8">
      <w:pPr>
        <w:tabs>
          <w:tab w:val="left" w:pos="465"/>
          <w:tab w:val="left" w:pos="870"/>
        </w:tabs>
        <w:kinsoku w:val="0"/>
        <w:autoSpaceDE w:val="0"/>
        <w:autoSpaceDN w:val="0"/>
        <w:spacing w:line="360" w:lineRule="exact"/>
        <w:ind w:firstLineChars="300" w:firstLine="732"/>
        <w:rPr>
          <w:sz w:val="21"/>
          <w:szCs w:val="21"/>
        </w:rPr>
      </w:pPr>
      <w:r w:rsidRPr="004568D8">
        <w:rPr>
          <w:rFonts w:hint="eastAsia"/>
          <w:sz w:val="21"/>
          <w:szCs w:val="21"/>
        </w:rPr>
        <w:t>発　注　者　　住　　　　所　　薩摩郡さつま町宮之城屋地</w:t>
      </w:r>
      <w:r w:rsidRPr="004568D8">
        <w:rPr>
          <w:sz w:val="21"/>
          <w:szCs w:val="21"/>
        </w:rPr>
        <w:t>1565</w:t>
      </w:r>
      <w:r w:rsidRPr="004568D8">
        <w:rPr>
          <w:rFonts w:hint="eastAsia"/>
          <w:sz w:val="21"/>
          <w:szCs w:val="21"/>
        </w:rPr>
        <w:t>番地２</w:t>
      </w:r>
    </w:p>
    <w:p w14:paraId="2AAA246F" w14:textId="77777777" w:rsidR="004568D8" w:rsidRPr="004568D8" w:rsidRDefault="004568D8" w:rsidP="004568D8">
      <w:pPr>
        <w:kinsoku w:val="0"/>
        <w:autoSpaceDE w:val="0"/>
        <w:autoSpaceDN w:val="0"/>
        <w:spacing w:line="360" w:lineRule="exact"/>
        <w:rPr>
          <w:sz w:val="21"/>
          <w:szCs w:val="21"/>
        </w:rPr>
      </w:pPr>
      <w:r w:rsidRPr="004568D8">
        <w:rPr>
          <w:rFonts w:hint="eastAsia"/>
          <w:sz w:val="21"/>
          <w:szCs w:val="21"/>
        </w:rPr>
        <w:t xml:space="preserve">　　　　　　　　　　　　　　　　　　さつま町</w:t>
      </w:r>
    </w:p>
    <w:p w14:paraId="5C447A82" w14:textId="77777777" w:rsidR="004568D8" w:rsidRPr="004568D8" w:rsidRDefault="004568D8" w:rsidP="004568D8">
      <w:pPr>
        <w:kinsoku w:val="0"/>
        <w:autoSpaceDE w:val="0"/>
        <w:autoSpaceDN w:val="0"/>
        <w:spacing w:line="360" w:lineRule="exact"/>
        <w:rPr>
          <w:spacing w:val="2"/>
          <w:sz w:val="21"/>
          <w:szCs w:val="21"/>
        </w:rPr>
      </w:pPr>
      <w:r w:rsidRPr="004568D8">
        <w:rPr>
          <w:rFonts w:hint="eastAsia"/>
          <w:sz w:val="21"/>
          <w:szCs w:val="21"/>
        </w:rPr>
        <w:t xml:space="preserve">　　　　　　　　　　</w:t>
      </w:r>
      <w:r w:rsidRPr="004568D8">
        <w:rPr>
          <w:rFonts w:hint="eastAsia"/>
          <w:spacing w:val="89"/>
          <w:sz w:val="21"/>
          <w:szCs w:val="21"/>
          <w:fitText w:val="1374" w:id="-1318869248"/>
        </w:rPr>
        <w:t>職・氏</w:t>
      </w:r>
      <w:r w:rsidRPr="004568D8">
        <w:rPr>
          <w:rFonts w:hint="eastAsia"/>
          <w:sz w:val="21"/>
          <w:szCs w:val="21"/>
          <w:fitText w:val="1374" w:id="-1318869248"/>
        </w:rPr>
        <w:t>名</w:t>
      </w:r>
      <w:r w:rsidRPr="004568D8">
        <w:rPr>
          <w:rFonts w:hint="eastAsia"/>
          <w:sz w:val="21"/>
          <w:szCs w:val="21"/>
        </w:rPr>
        <w:t xml:space="preserve">　 </w:t>
      </w:r>
      <w:r w:rsidRPr="004568D8">
        <w:rPr>
          <w:sz w:val="21"/>
          <w:szCs w:val="21"/>
        </w:rPr>
        <w:t xml:space="preserve"> </w:t>
      </w:r>
      <w:r w:rsidRPr="004568D8">
        <w:rPr>
          <w:rFonts w:hint="eastAsia"/>
          <w:sz w:val="21"/>
          <w:szCs w:val="21"/>
        </w:rPr>
        <w:t xml:space="preserve">さつま町長　　上　野　　俊　市　　　</w:t>
      </w:r>
      <w:r w:rsidRPr="004568D8">
        <w:rPr>
          <w:sz w:val="21"/>
          <w:szCs w:val="21"/>
        </w:rPr>
        <w:fldChar w:fldCharType="begin"/>
      </w:r>
      <w:r w:rsidRPr="004568D8">
        <w:rPr>
          <w:sz w:val="21"/>
          <w:szCs w:val="21"/>
        </w:rPr>
        <w:instrText xml:space="preserve"> eq \o\ac(□,印)</w:instrText>
      </w:r>
      <w:r w:rsidRPr="004568D8">
        <w:rPr>
          <w:sz w:val="21"/>
          <w:szCs w:val="21"/>
        </w:rPr>
        <w:fldChar w:fldCharType="end"/>
      </w:r>
    </w:p>
    <w:p w14:paraId="4A1CB24E" w14:textId="77777777" w:rsidR="004568D8" w:rsidRPr="004568D8" w:rsidRDefault="004568D8" w:rsidP="004568D8">
      <w:pPr>
        <w:tabs>
          <w:tab w:val="left" w:pos="3402"/>
        </w:tabs>
        <w:kinsoku w:val="0"/>
        <w:autoSpaceDE w:val="0"/>
        <w:autoSpaceDN w:val="0"/>
        <w:spacing w:line="360" w:lineRule="exact"/>
        <w:rPr>
          <w:sz w:val="21"/>
          <w:szCs w:val="21"/>
        </w:rPr>
      </w:pPr>
    </w:p>
    <w:p w14:paraId="49F13573" w14:textId="77777777" w:rsidR="004568D8" w:rsidRPr="004568D8" w:rsidRDefault="004568D8" w:rsidP="004568D8">
      <w:pPr>
        <w:tabs>
          <w:tab w:val="left" w:pos="3402"/>
        </w:tabs>
        <w:kinsoku w:val="0"/>
        <w:autoSpaceDE w:val="0"/>
        <w:autoSpaceDN w:val="0"/>
        <w:spacing w:line="360" w:lineRule="exact"/>
        <w:rPr>
          <w:sz w:val="21"/>
          <w:szCs w:val="21"/>
        </w:rPr>
      </w:pPr>
    </w:p>
    <w:p w14:paraId="459C51D2" w14:textId="77777777" w:rsidR="004568D8" w:rsidRPr="004568D8" w:rsidRDefault="004568D8" w:rsidP="004568D8">
      <w:pPr>
        <w:tabs>
          <w:tab w:val="left" w:pos="870"/>
          <w:tab w:val="left" w:pos="2100"/>
          <w:tab w:val="left" w:pos="2268"/>
          <w:tab w:val="left" w:pos="2505"/>
          <w:tab w:val="left" w:pos="2700"/>
          <w:tab w:val="left" w:pos="3402"/>
        </w:tabs>
        <w:kinsoku w:val="0"/>
        <w:autoSpaceDE w:val="0"/>
        <w:autoSpaceDN w:val="0"/>
        <w:spacing w:line="360" w:lineRule="exact"/>
        <w:ind w:firstLineChars="300" w:firstLine="732"/>
        <w:rPr>
          <w:spacing w:val="2"/>
          <w:sz w:val="21"/>
          <w:szCs w:val="21"/>
        </w:rPr>
      </w:pPr>
      <w:r w:rsidRPr="004568D8">
        <w:rPr>
          <w:rFonts w:hint="eastAsia"/>
          <w:sz w:val="21"/>
          <w:szCs w:val="21"/>
        </w:rPr>
        <w:t xml:space="preserve">受　注　者　　住　　　　所　　</w:t>
      </w:r>
    </w:p>
    <w:p w14:paraId="18FBC55A" w14:textId="77777777" w:rsidR="004568D8" w:rsidRPr="004568D8" w:rsidRDefault="004568D8" w:rsidP="004568D8">
      <w:pPr>
        <w:tabs>
          <w:tab w:val="left" w:pos="3544"/>
        </w:tabs>
        <w:kinsoku w:val="0"/>
        <w:autoSpaceDE w:val="0"/>
        <w:autoSpaceDN w:val="0"/>
        <w:spacing w:line="360" w:lineRule="exact"/>
        <w:ind w:firstLineChars="1004" w:firstLine="2450"/>
        <w:rPr>
          <w:spacing w:val="2"/>
          <w:sz w:val="21"/>
          <w:szCs w:val="21"/>
        </w:rPr>
      </w:pPr>
      <w:r w:rsidRPr="004568D8">
        <w:rPr>
          <w:rFonts w:hint="eastAsia"/>
          <w:sz w:val="21"/>
          <w:szCs w:val="21"/>
        </w:rPr>
        <w:t xml:space="preserve">商号又は名称　　</w:t>
      </w:r>
    </w:p>
    <w:p w14:paraId="0DCEBBEE" w14:textId="77777777" w:rsidR="004568D8" w:rsidRPr="004568D8" w:rsidRDefault="004568D8" w:rsidP="004568D8">
      <w:pPr>
        <w:tabs>
          <w:tab w:val="left" w:pos="2682"/>
        </w:tabs>
        <w:kinsoku w:val="0"/>
        <w:autoSpaceDE w:val="0"/>
        <w:autoSpaceDN w:val="0"/>
        <w:spacing w:line="360" w:lineRule="exact"/>
        <w:rPr>
          <w:sz w:val="21"/>
          <w:szCs w:val="21"/>
        </w:rPr>
      </w:pPr>
      <w:r w:rsidRPr="004568D8">
        <w:rPr>
          <w:rFonts w:hint="eastAsia"/>
          <w:sz w:val="21"/>
          <w:szCs w:val="21"/>
        </w:rPr>
        <w:t xml:space="preserve">　　　　　　　　　　</w:t>
      </w:r>
      <w:r w:rsidRPr="004568D8">
        <w:rPr>
          <w:rFonts w:hint="eastAsia"/>
          <w:w w:val="85"/>
          <w:sz w:val="21"/>
          <w:szCs w:val="21"/>
        </w:rPr>
        <w:t>代表者職・氏名</w:t>
      </w:r>
      <w:r w:rsidRPr="004568D8">
        <w:rPr>
          <w:rFonts w:hint="eastAsia"/>
          <w:sz w:val="21"/>
          <w:szCs w:val="21"/>
        </w:rPr>
        <w:t xml:space="preserve">　　　　　　　　　</w:t>
      </w:r>
      <w:r w:rsidR="00E664C9">
        <w:rPr>
          <w:rFonts w:hint="eastAsia"/>
          <w:sz w:val="21"/>
          <w:szCs w:val="21"/>
        </w:rPr>
        <w:t xml:space="preserve">　</w:t>
      </w:r>
      <w:r w:rsidRPr="004568D8">
        <w:rPr>
          <w:rFonts w:hint="eastAsia"/>
          <w:sz w:val="21"/>
          <w:szCs w:val="21"/>
        </w:rPr>
        <w:t xml:space="preserve">　　　　　　　　　㊞</w:t>
      </w:r>
    </w:p>
    <w:p w14:paraId="7220E0A3"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lastRenderedPageBreak/>
        <w:t>（総則）</w:t>
      </w:r>
    </w:p>
    <w:p w14:paraId="7256C76C"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 xml:space="preserve">第１条　</w:t>
      </w:r>
      <w:r w:rsidRPr="006C25FE">
        <w:rPr>
          <w:rFonts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062D5DF8"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57A9D9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発注者は、その意図する成果物を完成させるため、業務に関する指示を受注者又は第16条に定める受注者の管理技術者に対して行うことができる。この場合において、受注  者又は受注者の管理技術者は、当該指示に従い業務を行わなければならない。</w:t>
      </w:r>
    </w:p>
    <w:p w14:paraId="1BFC103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w:t>
      </w:r>
      <w:r w:rsidRPr="006C25FE">
        <w:rPr>
          <w:color w:val="auto"/>
        </w:rPr>
        <w:t xml:space="preserve">  </w:t>
      </w:r>
      <w:r w:rsidRPr="006C25FE">
        <w:rPr>
          <w:rFonts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30077CA1" w14:textId="77777777" w:rsidR="00D43240" w:rsidRPr="006C25FE" w:rsidRDefault="00D43240" w:rsidP="00D43240">
      <w:pPr>
        <w:adjustRightInd/>
        <w:ind w:left="236" w:hanging="236"/>
        <w:rPr>
          <w:rFonts w:cs="Times New Roman"/>
          <w:color w:val="auto"/>
          <w:spacing w:val="18"/>
        </w:rPr>
      </w:pPr>
      <w:r w:rsidRPr="006C25FE">
        <w:rPr>
          <w:rFonts w:hint="eastAsia"/>
          <w:color w:val="auto"/>
        </w:rPr>
        <w:t>５</w:t>
      </w:r>
      <w:r w:rsidRPr="006C25FE">
        <w:rPr>
          <w:color w:val="auto"/>
        </w:rPr>
        <w:t xml:space="preserve">  </w:t>
      </w:r>
      <w:r w:rsidRPr="006C25FE">
        <w:rPr>
          <w:rFonts w:hint="eastAsia"/>
          <w:color w:val="auto"/>
        </w:rPr>
        <w:t>この契約の履行に関して発注者と受注者との間で用いる言語は、日本語とする。</w:t>
      </w:r>
    </w:p>
    <w:p w14:paraId="2A44F41F" w14:textId="77777777" w:rsidR="00D43240" w:rsidRPr="006C25FE" w:rsidRDefault="00D43240" w:rsidP="00D43240">
      <w:pPr>
        <w:adjustRightInd/>
        <w:ind w:left="236" w:hanging="236"/>
        <w:rPr>
          <w:rFonts w:cs="Times New Roman"/>
          <w:color w:val="auto"/>
          <w:spacing w:val="18"/>
        </w:rPr>
      </w:pPr>
      <w:r w:rsidRPr="006C25FE">
        <w:rPr>
          <w:rFonts w:hint="eastAsia"/>
          <w:color w:val="auto"/>
        </w:rPr>
        <w:t>６</w:t>
      </w:r>
      <w:r w:rsidRPr="006C25FE">
        <w:rPr>
          <w:color w:val="auto"/>
        </w:rPr>
        <w:t xml:space="preserve">  </w:t>
      </w:r>
      <w:r w:rsidRPr="006C25FE">
        <w:rPr>
          <w:rFonts w:hint="eastAsia"/>
          <w:color w:val="auto"/>
        </w:rPr>
        <w:t>この契約書に定める金銭の支払に用いる通貨は、日本円とする。</w:t>
      </w:r>
    </w:p>
    <w:p w14:paraId="3256159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７　この契約の履行に関して発注者と受注者との間で用いる計量単位は、設計仕様書に特別の定めがある場合を除き、計量法（平成４年法律第51号）に定めるものとする。</w:t>
      </w:r>
    </w:p>
    <w:p w14:paraId="2B880566" w14:textId="77777777" w:rsidR="00D43240" w:rsidRPr="006C25FE" w:rsidRDefault="00D43240" w:rsidP="00D43240">
      <w:pPr>
        <w:adjustRightInd/>
        <w:ind w:left="236" w:rightChars="-100" w:right="-234" w:hanging="236"/>
        <w:rPr>
          <w:color w:val="auto"/>
        </w:rPr>
      </w:pPr>
      <w:r w:rsidRPr="006C25FE">
        <w:rPr>
          <w:rFonts w:hint="eastAsia"/>
          <w:color w:val="auto"/>
        </w:rPr>
        <w:t>８</w:t>
      </w:r>
      <w:r w:rsidRPr="006C25FE">
        <w:rPr>
          <w:color w:val="auto"/>
        </w:rPr>
        <w:t xml:space="preserve">  </w:t>
      </w:r>
      <w:r w:rsidRPr="006C25FE">
        <w:rPr>
          <w:rFonts w:hint="eastAsia"/>
          <w:color w:val="auto"/>
        </w:rPr>
        <w:t>この契約書及び設計仕様書における期間の定めについては、民法（明治29年法律第89号）及び商法（明治32年法律第48号）の定めるところによるものとする。</w:t>
      </w:r>
    </w:p>
    <w:p w14:paraId="1C43D9F9" w14:textId="77777777" w:rsidR="00D43240" w:rsidRPr="006C25FE" w:rsidRDefault="00D43240" w:rsidP="00D43240">
      <w:pPr>
        <w:adjustRightInd/>
        <w:ind w:left="236" w:hanging="236"/>
        <w:rPr>
          <w:rFonts w:cs="Times New Roman"/>
          <w:color w:val="auto"/>
          <w:spacing w:val="18"/>
        </w:rPr>
      </w:pPr>
      <w:r w:rsidRPr="006C25FE">
        <w:rPr>
          <w:rFonts w:hint="eastAsia"/>
          <w:color w:val="auto"/>
        </w:rPr>
        <w:t>９</w:t>
      </w:r>
      <w:r w:rsidRPr="006C25FE">
        <w:rPr>
          <w:color w:val="auto"/>
        </w:rPr>
        <w:t xml:space="preserve">  </w:t>
      </w:r>
      <w:r w:rsidRPr="006C25FE">
        <w:rPr>
          <w:rFonts w:hint="eastAsia"/>
          <w:color w:val="auto"/>
        </w:rPr>
        <w:t>この契約は、日本国の法令に準拠するものとする。</w:t>
      </w:r>
    </w:p>
    <w:p w14:paraId="720DD69B" w14:textId="77777777" w:rsidR="00D43240" w:rsidRPr="006C25FE" w:rsidRDefault="00D43240" w:rsidP="00D43240">
      <w:pPr>
        <w:adjustRightInd/>
        <w:ind w:left="236" w:rightChars="-100" w:right="-234" w:hanging="236"/>
        <w:rPr>
          <w:rFonts w:cs="Times New Roman"/>
          <w:color w:val="auto"/>
          <w:spacing w:val="18"/>
        </w:rPr>
      </w:pPr>
      <w:r w:rsidRPr="006C25FE">
        <w:rPr>
          <w:color w:val="auto"/>
        </w:rPr>
        <w:t xml:space="preserve">10  </w:t>
      </w:r>
      <w:r w:rsidRPr="006C25FE">
        <w:rPr>
          <w:rFonts w:hint="eastAsia"/>
          <w:color w:val="auto"/>
        </w:rPr>
        <w:t>この契約に係る訴訟の提起又は調停（第57条の規定に基づき、発注者と受注者との協議の上選任される調停人が行うものを除く。）の申立てについては、日本国の裁判所をもって合意による専属的管轄裁判所とする。</w:t>
      </w:r>
    </w:p>
    <w:p w14:paraId="17EEFE82"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（指示等及び協議の書面主義）</w:t>
      </w:r>
    </w:p>
    <w:p w14:paraId="46A680FE"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第２条</w:t>
      </w:r>
      <w:r w:rsidRPr="006C25FE">
        <w:rPr>
          <w:rFonts w:hint="eastAsia"/>
          <w:color w:val="auto"/>
        </w:rPr>
        <w:t xml:space="preserve">　この契約書に定める指示、催告、請求、通知、報告、申出、承諾、質疑、回答及び解除（以下「指示等」という。）は、書面により行わなければならない。</w:t>
      </w:r>
    </w:p>
    <w:p w14:paraId="7CAF59DA"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E16E84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発注者及び受注者は、この契約書の他の条項の規定に基づき協議を行うときは、当該協議の内要を書面に記録するものとする。</w:t>
      </w:r>
    </w:p>
    <w:p w14:paraId="7FD98471"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（業務工程表の提出）</w:t>
      </w:r>
    </w:p>
    <w:p w14:paraId="56BADA1C"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第３条</w:t>
      </w:r>
      <w:r w:rsidRPr="006C25FE">
        <w:rPr>
          <w:rFonts w:hint="eastAsia"/>
          <w:color w:val="auto"/>
        </w:rPr>
        <w:t xml:space="preserve">　受注者は、この契約締結後14日以内に設計仕様書に基づいて業務工程表を作成し、発注者に提出しなければならない。</w:t>
      </w:r>
    </w:p>
    <w:p w14:paraId="594E5623"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発注者は、必要があると認めるときは、前項の業務工程表を受理した日から７日以内</w:t>
      </w:r>
      <w:r w:rsidRPr="006C25FE">
        <w:rPr>
          <w:rFonts w:hint="eastAsia"/>
          <w:color w:val="auto"/>
        </w:rPr>
        <w:lastRenderedPageBreak/>
        <w:t>に、受注者に対してその修正を請求することができる。</w:t>
      </w:r>
    </w:p>
    <w:p w14:paraId="2D4B611F"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3FD9A506" w14:textId="77777777" w:rsidR="00D43240" w:rsidRPr="006C25FE" w:rsidRDefault="00D43240" w:rsidP="00D43240">
      <w:pPr>
        <w:adjustRightInd/>
        <w:ind w:left="236" w:hanging="236"/>
        <w:rPr>
          <w:rFonts w:cs="Times New Roman"/>
          <w:color w:val="auto"/>
          <w:spacing w:val="18"/>
        </w:rPr>
      </w:pPr>
      <w:r w:rsidRPr="006C25FE">
        <w:rPr>
          <w:rFonts w:hint="eastAsia"/>
          <w:color w:val="auto"/>
        </w:rPr>
        <w:t>４　業務工程表は、発注者及び受注者を拘束するものではない。</w:t>
      </w:r>
    </w:p>
    <w:p w14:paraId="1B9CAAF4"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（契約の保証）</w:t>
      </w:r>
    </w:p>
    <w:p w14:paraId="645708F6" w14:textId="77777777" w:rsidR="00D43240" w:rsidRPr="006C25FE" w:rsidRDefault="00D43240" w:rsidP="00D43240">
      <w:pPr>
        <w:tabs>
          <w:tab w:val="left" w:pos="236"/>
        </w:tabs>
        <w:adjustRightInd/>
        <w:ind w:left="236" w:rightChars="-100" w:right="-234" w:hanging="236"/>
        <w:rPr>
          <w:rFonts w:cs="Times New Roman"/>
          <w:color w:val="auto"/>
          <w:spacing w:val="18"/>
        </w:rPr>
      </w:pPr>
      <w:r w:rsidRPr="006C25FE">
        <w:rPr>
          <w:rFonts w:cs="ＭＳ ゴシック" w:hint="eastAsia"/>
          <w:color w:val="auto"/>
        </w:rPr>
        <w:t>第４条</w:t>
      </w:r>
      <w:r w:rsidRPr="006C25FE">
        <w:rPr>
          <w:color w:val="auto"/>
        </w:rPr>
        <w:t xml:space="preserve"> </w:t>
      </w:r>
      <w:r w:rsidRPr="006C25FE">
        <w:rPr>
          <w:rFonts w:hint="eastAsia"/>
          <w:color w:val="auto"/>
        </w:rPr>
        <w:t>この契約に要する保証については、第４条の</w:t>
      </w:r>
      <w:r w:rsidRPr="006C25FE">
        <w:rPr>
          <w:rFonts w:hint="eastAsia"/>
          <w:color w:val="auto"/>
          <w:u w:val="dotted"/>
        </w:rPr>
        <w:t>３</w:t>
      </w:r>
      <w:r w:rsidRPr="006C25FE">
        <w:rPr>
          <w:rFonts w:hint="eastAsia"/>
          <w:color w:val="auto"/>
        </w:rPr>
        <w:t>に定めるところによるものとし、第４条の</w:t>
      </w:r>
      <w:r w:rsidRPr="006C25FE">
        <w:rPr>
          <w:rFonts w:hint="eastAsia"/>
          <w:color w:val="auto"/>
          <w:u w:val="dotted"/>
        </w:rPr>
        <w:t>２</w:t>
      </w:r>
      <w:r w:rsidRPr="006C25FE">
        <w:rPr>
          <w:rFonts w:hint="eastAsia"/>
          <w:color w:val="auto"/>
        </w:rPr>
        <w:t>の規定は適用しない。</w:t>
      </w:r>
    </w:p>
    <w:p w14:paraId="79FFB9A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第４条の２</w:t>
      </w:r>
      <w:r w:rsidRPr="006C25FE">
        <w:rPr>
          <w:rFonts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62823846" w14:textId="77777777" w:rsidR="00D43240" w:rsidRPr="006C25FE" w:rsidRDefault="00D43240" w:rsidP="00D43240">
      <w:pPr>
        <w:adjustRightInd/>
        <w:ind w:left="472" w:hanging="472"/>
        <w:rPr>
          <w:rFonts w:cs="Times New Roman"/>
          <w:color w:val="auto"/>
          <w:spacing w:val="18"/>
        </w:rPr>
      </w:pPr>
      <w:r w:rsidRPr="006C25FE">
        <w:rPr>
          <w:rFonts w:hint="eastAsia"/>
          <w:color w:val="auto"/>
        </w:rPr>
        <w:t xml:space="preserve">　一　契約保証金の納付</w:t>
      </w:r>
    </w:p>
    <w:p w14:paraId="38B5B1F8" w14:textId="77777777" w:rsidR="00D43240" w:rsidRPr="006C25FE" w:rsidRDefault="00D43240" w:rsidP="00D43240">
      <w:pPr>
        <w:adjustRightInd/>
        <w:ind w:left="472" w:hanging="472"/>
        <w:rPr>
          <w:rFonts w:cs="Times New Roman"/>
          <w:color w:val="auto"/>
          <w:spacing w:val="18"/>
        </w:rPr>
      </w:pPr>
      <w:r w:rsidRPr="006C25FE">
        <w:rPr>
          <w:rFonts w:hint="eastAsia"/>
          <w:color w:val="auto"/>
        </w:rPr>
        <w:t xml:space="preserve">　二</w:t>
      </w:r>
      <w:r w:rsidRPr="006C25FE">
        <w:rPr>
          <w:color w:val="auto"/>
        </w:rPr>
        <w:t xml:space="preserve">  </w:t>
      </w:r>
      <w:r w:rsidRPr="006C25FE">
        <w:rPr>
          <w:rFonts w:hint="eastAsia"/>
          <w:color w:val="auto"/>
        </w:rPr>
        <w:t>契約保証金の納付に代わる担保となる有価証券等の提供</w:t>
      </w:r>
    </w:p>
    <w:p w14:paraId="2D793715" w14:textId="77777777" w:rsidR="00D43240" w:rsidRPr="006C25FE" w:rsidRDefault="00D43240" w:rsidP="00D43240">
      <w:pPr>
        <w:adjustRightInd/>
        <w:ind w:left="472" w:rightChars="-100" w:right="-234" w:hanging="472"/>
        <w:rPr>
          <w:rFonts w:cs="Times New Roman"/>
          <w:color w:val="auto"/>
          <w:spacing w:val="18"/>
        </w:rPr>
      </w:pPr>
      <w:r w:rsidRPr="006C25FE">
        <w:rPr>
          <w:rFonts w:hint="eastAsia"/>
          <w:color w:val="auto"/>
        </w:rPr>
        <w:t xml:space="preserve">　三　この契約による債務の不履行により生ずる損害金の支払を保証する銀行又は発注者が確実と認める金融機関等の保証</w:t>
      </w:r>
    </w:p>
    <w:p w14:paraId="1E42FF1E" w14:textId="77777777" w:rsidR="00D43240" w:rsidRPr="006C25FE" w:rsidRDefault="00D43240" w:rsidP="00D43240">
      <w:pPr>
        <w:adjustRightInd/>
        <w:ind w:left="472" w:hanging="472"/>
        <w:rPr>
          <w:rFonts w:cs="Times New Roman"/>
          <w:color w:val="auto"/>
          <w:spacing w:val="18"/>
        </w:rPr>
      </w:pPr>
      <w:r w:rsidRPr="006C25FE">
        <w:rPr>
          <w:rFonts w:hint="eastAsia"/>
          <w:color w:val="auto"/>
        </w:rPr>
        <w:t xml:space="preserve">　四</w:t>
      </w:r>
      <w:r w:rsidRPr="006C25FE">
        <w:rPr>
          <w:color w:val="auto"/>
        </w:rPr>
        <w:t xml:space="preserve">  </w:t>
      </w:r>
      <w:r w:rsidRPr="006C25FE">
        <w:rPr>
          <w:rFonts w:hint="eastAsia"/>
          <w:color w:val="auto"/>
        </w:rPr>
        <w:t>この契約による債務の履行を保証する公共工事履行保証証券による保証</w:t>
      </w:r>
    </w:p>
    <w:p w14:paraId="0B41D740" w14:textId="77777777" w:rsidR="00D43240" w:rsidRPr="006C25FE" w:rsidRDefault="00D43240" w:rsidP="00D43240">
      <w:pPr>
        <w:adjustRightInd/>
        <w:ind w:left="472" w:rightChars="-100" w:right="-234" w:hanging="472"/>
        <w:rPr>
          <w:color w:val="auto"/>
        </w:rPr>
      </w:pPr>
      <w:r w:rsidRPr="006C25FE">
        <w:rPr>
          <w:rFonts w:hint="eastAsia"/>
          <w:color w:val="auto"/>
        </w:rPr>
        <w:t xml:space="preserve">　五</w:t>
      </w:r>
      <w:r w:rsidRPr="006C25FE">
        <w:rPr>
          <w:color w:val="auto"/>
        </w:rPr>
        <w:t xml:space="preserve">  </w:t>
      </w:r>
      <w:r w:rsidRPr="006C25FE">
        <w:rPr>
          <w:rFonts w:hint="eastAsia"/>
          <w:color w:val="auto"/>
        </w:rPr>
        <w:t>この契約による債務の不履行により生ずる損害をてん補する履行保証保険契約の締結</w:t>
      </w:r>
    </w:p>
    <w:p w14:paraId="77EB7250" w14:textId="77777777" w:rsidR="00D43240" w:rsidRPr="006C25FE" w:rsidRDefault="00D43240" w:rsidP="00D43240">
      <w:pPr>
        <w:adjustRightInd/>
        <w:ind w:rightChars="-100" w:right="-234"/>
        <w:rPr>
          <w:color w:val="auto"/>
        </w:rPr>
      </w:pPr>
      <w:r w:rsidRPr="006C25FE">
        <w:rPr>
          <w:rFonts w:hint="eastAsia"/>
          <w:color w:val="auto"/>
          <w:spacing w:val="12"/>
        </w:rPr>
        <w:t xml:space="preserve">２　</w:t>
      </w:r>
      <w:r w:rsidRPr="006C25FE">
        <w:rPr>
          <w:rFonts w:hint="eastAsia"/>
          <w:color w:val="auto"/>
        </w:rPr>
        <w:t>受注者は、前項の規定による保険証券の寄託に代えて、電子情報処理組織を使用する　方法その他の情報通信の技術を利用する方法（以下「電磁的方法」という。）であって　当該履行保証保険契約の相手方が定め、受注者が認めた措置を講ずることができる。こ　の場合において</w:t>
      </w:r>
      <w:r>
        <w:rPr>
          <w:rFonts w:hint="eastAsia"/>
          <w:color w:val="auto"/>
        </w:rPr>
        <w:t>、</w:t>
      </w:r>
      <w:r w:rsidRPr="006C25FE">
        <w:rPr>
          <w:rFonts w:hint="eastAsia"/>
          <w:color w:val="auto"/>
        </w:rPr>
        <w:t>受注者は当該保険証券を寄託したものとみなす。</w:t>
      </w:r>
    </w:p>
    <w:p w14:paraId="1E8D4C8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第１項の保証に係る契約保証金の額、保証金額又は保険金額（第５項において「保証の額」という。）は、業務委託料の10分の１以上としなければならない。</w:t>
      </w:r>
    </w:p>
    <w:p w14:paraId="2DBD3BB2" w14:textId="77777777" w:rsidR="00D43240" w:rsidRPr="006C25FE" w:rsidRDefault="00D43240" w:rsidP="00D43240">
      <w:pPr>
        <w:adjustRightInd/>
        <w:ind w:left="236" w:rightChars="-100" w:right="-234" w:hanging="236"/>
        <w:rPr>
          <w:color w:val="auto"/>
        </w:rPr>
      </w:pPr>
      <w:r w:rsidRPr="006C25FE">
        <w:rPr>
          <w:rFonts w:hint="eastAsia"/>
          <w:color w:val="auto"/>
        </w:rPr>
        <w:t>４</w:t>
      </w:r>
      <w:r w:rsidRPr="006C25FE">
        <w:rPr>
          <w:color w:val="auto"/>
        </w:rPr>
        <w:t xml:space="preserve">　受注者が第</w:t>
      </w:r>
      <w:r w:rsidRPr="006C25FE">
        <w:rPr>
          <w:rFonts w:hint="eastAsia"/>
          <w:color w:val="auto"/>
        </w:rPr>
        <w:t>１</w:t>
      </w:r>
      <w:r w:rsidRPr="006C25FE">
        <w:rPr>
          <w:color w:val="auto"/>
        </w:rPr>
        <w:t>項第</w:t>
      </w:r>
      <w:r w:rsidRPr="006C25FE">
        <w:rPr>
          <w:rFonts w:hint="eastAsia"/>
          <w:color w:val="auto"/>
        </w:rPr>
        <w:t>三</w:t>
      </w:r>
      <w:r w:rsidRPr="006C25FE">
        <w:rPr>
          <w:color w:val="auto"/>
        </w:rPr>
        <w:t>号から第</w:t>
      </w:r>
      <w:r w:rsidRPr="006C25FE">
        <w:rPr>
          <w:rFonts w:hint="eastAsia"/>
          <w:color w:val="auto"/>
        </w:rPr>
        <w:t>五</w:t>
      </w:r>
      <w:r w:rsidRPr="006C25FE">
        <w:rPr>
          <w:color w:val="auto"/>
        </w:rPr>
        <w:t>号までのいずれかに掲げる</w:t>
      </w:r>
      <w:r w:rsidRPr="006C25FE">
        <w:rPr>
          <w:rFonts w:hint="eastAsia"/>
          <w:color w:val="auto"/>
        </w:rPr>
        <w:t>保証</w:t>
      </w:r>
      <w:r w:rsidRPr="006C25FE">
        <w:rPr>
          <w:color w:val="auto"/>
        </w:rPr>
        <w:t>を付す場合は、当該保証は第</w:t>
      </w:r>
      <w:r w:rsidRPr="006C25FE">
        <w:rPr>
          <w:rFonts w:hint="eastAsia"/>
          <w:color w:val="auto"/>
        </w:rPr>
        <w:t>52</w:t>
      </w:r>
      <w:r w:rsidRPr="006C25FE">
        <w:rPr>
          <w:color w:val="auto"/>
        </w:rPr>
        <w:t>条第３項各号に</w:t>
      </w:r>
      <w:r w:rsidRPr="006C25FE">
        <w:rPr>
          <w:rFonts w:hint="eastAsia"/>
          <w:color w:val="auto"/>
        </w:rPr>
        <w:t>規定する者</w:t>
      </w:r>
      <w:r w:rsidRPr="006C25FE">
        <w:rPr>
          <w:color w:val="auto"/>
        </w:rPr>
        <w:t>による契約の解除の場合についても保証するものでなければならない。</w:t>
      </w:r>
    </w:p>
    <w:p w14:paraId="4FA7EA0A"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５</w:t>
      </w:r>
      <w:r w:rsidRPr="006C25FE">
        <w:rPr>
          <w:color w:val="auto"/>
        </w:rPr>
        <w:t xml:space="preserve">  </w:t>
      </w:r>
      <w:r w:rsidRPr="006C25FE">
        <w:rPr>
          <w:rFonts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7CA5B52"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291E42E4" w14:textId="77777777" w:rsidR="00D43240" w:rsidRPr="006C25FE" w:rsidRDefault="00D43240" w:rsidP="00D43240">
      <w:pPr>
        <w:adjustRightInd/>
        <w:rPr>
          <w:rFonts w:cs="Times New Roman"/>
          <w:color w:val="auto"/>
          <w:spacing w:val="18"/>
        </w:rPr>
      </w:pPr>
      <w:r w:rsidRPr="006C25FE">
        <w:rPr>
          <w:rFonts w:cs="ＭＳ ゴシック" w:hint="eastAsia"/>
          <w:color w:val="auto"/>
        </w:rPr>
        <w:t>第４条の３</w:t>
      </w:r>
      <w:r w:rsidRPr="006C25FE">
        <w:rPr>
          <w:rFonts w:hint="eastAsia"/>
          <w:color w:val="auto"/>
        </w:rPr>
        <w:t xml:space="preserve">　受注者は、この契約の保証を要しない。</w:t>
      </w:r>
    </w:p>
    <w:p w14:paraId="08F8E01A"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（権利義務の譲渡等）</w:t>
      </w:r>
    </w:p>
    <w:p w14:paraId="4EB9EC8F"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第５条</w:t>
      </w:r>
      <w:r w:rsidRPr="006C25FE">
        <w:rPr>
          <w:rFonts w:hint="eastAsia"/>
          <w:color w:val="auto"/>
        </w:rPr>
        <w:t xml:space="preserve">　受注者は、この契約により生ずる権利又は義務を第三者に譲渡し、又は承継させてはならない。ただし、あらかじめ、発注者の承諾を得た場合は、この限りでない。</w:t>
      </w:r>
    </w:p>
    <w:p w14:paraId="4DB4FCBF" w14:textId="77777777" w:rsidR="00D43240" w:rsidRPr="006C25FE" w:rsidRDefault="00D43240" w:rsidP="00D43240">
      <w:pPr>
        <w:adjustRightInd/>
        <w:ind w:left="236" w:rightChars="-100" w:right="-234" w:hanging="236"/>
        <w:rPr>
          <w:color w:val="auto"/>
        </w:rPr>
      </w:pPr>
      <w:r w:rsidRPr="006C25FE">
        <w:rPr>
          <w:rFonts w:hint="eastAsia"/>
          <w:color w:val="auto"/>
        </w:rPr>
        <w:lastRenderedPageBreak/>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3350FA36" w14:textId="77777777" w:rsidR="00D43240" w:rsidRPr="006C25FE" w:rsidRDefault="00D43240" w:rsidP="00D43240">
      <w:pPr>
        <w:adjustRightInd/>
        <w:ind w:left="236" w:rightChars="-100" w:right="-234" w:hanging="236"/>
        <w:rPr>
          <w:color w:val="auto"/>
        </w:rPr>
      </w:pPr>
      <w:r w:rsidRPr="006C25FE">
        <w:rPr>
          <w:rFonts w:hint="eastAsia"/>
          <w:color w:val="auto"/>
        </w:rPr>
        <w:t>３</w:t>
      </w:r>
      <w:r w:rsidRPr="006C25FE">
        <w:rPr>
          <w:color w:val="auto"/>
        </w:rPr>
        <w:t xml:space="preserve">　受注者が前払金</w:t>
      </w:r>
      <w:r w:rsidRPr="006C25FE">
        <w:rPr>
          <w:rFonts w:hint="eastAsia"/>
          <w:color w:val="auto"/>
        </w:rPr>
        <w:t>の</w:t>
      </w:r>
      <w:r w:rsidRPr="006C25FE">
        <w:rPr>
          <w:color w:val="auto"/>
        </w:rPr>
        <w:t>使用や部分払</w:t>
      </w:r>
      <w:r w:rsidRPr="006C25FE">
        <w:rPr>
          <w:rFonts w:hint="eastAsia"/>
          <w:color w:val="auto"/>
        </w:rPr>
        <w:t>等</w:t>
      </w:r>
      <w:r w:rsidRPr="006C25FE">
        <w:rPr>
          <w:color w:val="auto"/>
        </w:rPr>
        <w:t>によってもなおこの契約の履行に必要な資金が</w:t>
      </w:r>
      <w:r w:rsidRPr="006C25FE">
        <w:rPr>
          <w:rFonts w:hint="eastAsia"/>
          <w:color w:val="auto"/>
        </w:rPr>
        <w:t>不足</w:t>
      </w:r>
      <w:r w:rsidRPr="006C25FE">
        <w:rPr>
          <w:color w:val="auto"/>
        </w:rPr>
        <w:t>することを疎明したときは、発注者は、特段の理由がある場合を除き、</w:t>
      </w:r>
      <w:r w:rsidRPr="006C25FE">
        <w:rPr>
          <w:rFonts w:hint="eastAsia"/>
          <w:color w:val="auto"/>
          <w:sz w:val="19"/>
          <w:szCs w:val="19"/>
        </w:rPr>
        <w:t>受注者の業務委託料債権の譲渡について、第１項ただし書の承諾をしなければならない。</w:t>
      </w:r>
    </w:p>
    <w:p w14:paraId="449BC6C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2724AB7D"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（秘密の保持）</w:t>
      </w:r>
    </w:p>
    <w:p w14:paraId="44D397ED" w14:textId="77777777" w:rsidR="00D43240" w:rsidRPr="006C25FE" w:rsidRDefault="00D43240" w:rsidP="00D43240">
      <w:pPr>
        <w:tabs>
          <w:tab w:val="left" w:pos="236"/>
        </w:tabs>
        <w:adjustRightInd/>
        <w:ind w:left="236" w:hanging="236"/>
        <w:rPr>
          <w:rFonts w:cs="Times New Roman"/>
          <w:color w:val="auto"/>
          <w:spacing w:val="18"/>
        </w:rPr>
      </w:pPr>
      <w:r w:rsidRPr="006C25FE">
        <w:rPr>
          <w:rFonts w:cs="ＭＳ ゴシック" w:hint="eastAsia"/>
          <w:color w:val="auto"/>
        </w:rPr>
        <w:t>第６条</w:t>
      </w:r>
      <w:r w:rsidRPr="006C25FE">
        <w:rPr>
          <w:rFonts w:hint="eastAsia"/>
          <w:color w:val="auto"/>
        </w:rPr>
        <w:t xml:space="preserve">　受注者は、委託業務の処理上知り得た秘密を他人に漏らしてはならない。</w:t>
      </w:r>
    </w:p>
    <w:p w14:paraId="04783DD0" w14:textId="77777777" w:rsidR="00D43240" w:rsidRPr="006C25FE" w:rsidRDefault="00D43240" w:rsidP="00D43240">
      <w:pPr>
        <w:tabs>
          <w:tab w:val="left" w:pos="236"/>
        </w:tabs>
        <w:adjustRightInd/>
        <w:ind w:left="236" w:rightChars="-100" w:right="-234" w:hanging="236"/>
        <w:rPr>
          <w:rFonts w:cs="Times New Roman"/>
          <w:color w:val="auto"/>
          <w:spacing w:val="18"/>
        </w:rPr>
      </w:pPr>
      <w:r w:rsidRPr="006C25FE">
        <w:rPr>
          <w:rFonts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13E7F875"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（著作権の帰属）</w:t>
      </w:r>
    </w:p>
    <w:p w14:paraId="45335434" w14:textId="77777777" w:rsidR="00D43240" w:rsidRPr="006C25FE" w:rsidRDefault="00D43240" w:rsidP="00D43240">
      <w:pPr>
        <w:tabs>
          <w:tab w:val="left" w:pos="236"/>
        </w:tabs>
        <w:adjustRightInd/>
        <w:ind w:left="236" w:rightChars="-100" w:right="-234" w:hanging="236"/>
        <w:rPr>
          <w:rFonts w:cs="Times New Roman"/>
          <w:color w:val="auto"/>
          <w:spacing w:val="18"/>
        </w:rPr>
      </w:pPr>
      <w:r w:rsidRPr="006C25FE">
        <w:rPr>
          <w:rFonts w:cs="ＭＳ ゴシック" w:hint="eastAsia"/>
          <w:color w:val="auto"/>
        </w:rPr>
        <w:t>第７条</w:t>
      </w:r>
      <w:r w:rsidRPr="006C25FE">
        <w:rPr>
          <w:rFonts w:hint="eastAsia"/>
          <w:color w:val="auto"/>
        </w:rPr>
        <w:t xml:space="preserve">　成果物（第39条第１項に規定する指定部分に係る成果物及び同条第２項に規定する引渡部分に係る成果物を含む。以下本条から第11条までにおいて同じ。）又は成果物を利用して完成した建築物（以下「本件建築物」という。）が著作権法（昭和45年法律第48号）第２条第１項第１号に規定する著作物（以下「著作物」という。）に該当する場合には、著作権法第２章及び第３章に規定する著作者の権利（以下、第７条から第11条までにおいて「著作権等」という。）は、著作権法の定めるところに従い、受注者又は発注者及び受注者の共有に帰属するものとする。</w:t>
      </w:r>
    </w:p>
    <w:p w14:paraId="5D323577" w14:textId="77777777" w:rsidR="00D43240" w:rsidRPr="006C25FE" w:rsidRDefault="00D43240" w:rsidP="00D43240">
      <w:pPr>
        <w:adjustRightInd/>
        <w:rPr>
          <w:rFonts w:cs="Times New Roman"/>
          <w:color w:val="auto"/>
          <w:spacing w:val="18"/>
        </w:rPr>
      </w:pPr>
      <w:r w:rsidRPr="006C25FE">
        <w:rPr>
          <w:rFonts w:cs="ＭＳ ゴシック" w:hint="eastAsia"/>
          <w:bCs/>
          <w:color w:val="auto"/>
        </w:rPr>
        <w:t>（著作物等の利用の許諾）</w:t>
      </w:r>
    </w:p>
    <w:p w14:paraId="6A3A099E"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 xml:space="preserve">第８条　</w:t>
      </w:r>
      <w:r w:rsidRPr="006C25FE">
        <w:rPr>
          <w:rFonts w:hint="eastAsia"/>
          <w:color w:val="auto"/>
        </w:rPr>
        <w:t>受注者は発注者に対し、次の各号に掲げる成果物の利用を許諾する。この場合において、受注者は次の各号に掲げる成果物の利用を発注者以外の第三者に許諾してはならない。</w:t>
      </w:r>
    </w:p>
    <w:p w14:paraId="4F8FE81C" w14:textId="77777777" w:rsidR="00D43240" w:rsidRPr="006C25FE" w:rsidRDefault="00D43240" w:rsidP="00D43240">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一　成果物を利用して建築物を１棟（成果物が２以上の構えを成す建築物の建築をその内容としているときは、各構えにつき１棟ずつ）完成すること。</w:t>
      </w:r>
    </w:p>
    <w:p w14:paraId="5EC861B9" w14:textId="77777777" w:rsidR="00D43240" w:rsidRPr="006C25FE" w:rsidRDefault="00D43240" w:rsidP="00D43240">
      <w:pPr>
        <w:adjustRightInd/>
        <w:ind w:left="472" w:rightChars="-100" w:right="-234" w:hanging="472"/>
        <w:rPr>
          <w:rFonts w:cs="Times New Roman"/>
          <w:color w:val="auto"/>
          <w:spacing w:val="18"/>
        </w:rPr>
      </w:pPr>
      <w:r w:rsidRPr="006C25FE">
        <w:rPr>
          <w:rFonts w:hint="eastAsia"/>
          <w:color w:val="auto"/>
        </w:rPr>
        <w:t xml:space="preserve">　二　前号の目的及び本件建築物の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4859D118" w14:textId="77777777" w:rsidR="00D43240" w:rsidRPr="006C25FE" w:rsidRDefault="00D43240" w:rsidP="00D43240">
      <w:pPr>
        <w:adjustRightInd/>
        <w:rPr>
          <w:rFonts w:cs="Times New Roman"/>
          <w:color w:val="auto"/>
          <w:spacing w:val="18"/>
        </w:rPr>
      </w:pPr>
      <w:r w:rsidRPr="006C25FE">
        <w:rPr>
          <w:rFonts w:hint="eastAsia"/>
          <w:color w:val="auto"/>
        </w:rPr>
        <w:t>２　受注者は、発注者に対し、次の各号に掲げる本件建築物の利用を許諾する。</w:t>
      </w:r>
    </w:p>
    <w:p w14:paraId="38B76C39" w14:textId="77777777" w:rsidR="00D43240" w:rsidRPr="006C25FE" w:rsidRDefault="00D43240" w:rsidP="00D43240">
      <w:pPr>
        <w:adjustRightInd/>
        <w:rPr>
          <w:rFonts w:cs="Times New Roman"/>
          <w:color w:val="auto"/>
          <w:spacing w:val="18"/>
        </w:rPr>
      </w:pPr>
      <w:r w:rsidRPr="006C25FE">
        <w:rPr>
          <w:color w:val="auto"/>
        </w:rPr>
        <w:t xml:space="preserve">  </w:t>
      </w:r>
      <w:r w:rsidRPr="006C25FE">
        <w:rPr>
          <w:rFonts w:hint="eastAsia"/>
          <w:color w:val="auto"/>
        </w:rPr>
        <w:t>一　本件建築物を写真、模型、絵画その他の媒体により表現すること。</w:t>
      </w:r>
    </w:p>
    <w:p w14:paraId="6FBF8CC3" w14:textId="77777777" w:rsidR="00D43240" w:rsidRPr="006C25FE" w:rsidRDefault="00D43240" w:rsidP="00D43240">
      <w:pPr>
        <w:adjustRightInd/>
        <w:ind w:leftChars="100" w:left="468" w:hangingChars="100" w:hanging="234"/>
        <w:rPr>
          <w:rFonts w:cs="Times New Roman"/>
          <w:color w:val="auto"/>
          <w:spacing w:val="18"/>
        </w:rPr>
      </w:pPr>
      <w:r w:rsidRPr="006C25FE">
        <w:rPr>
          <w:rFonts w:hint="eastAsia"/>
          <w:color w:val="auto"/>
        </w:rPr>
        <w:t>二　本件建築物を増築し、改築し、修繕し、模様替により改変し、又は取り壊すこと。</w:t>
      </w:r>
    </w:p>
    <w:p w14:paraId="22880EAD"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（著作者人格権の制限）</w:t>
      </w:r>
    </w:p>
    <w:p w14:paraId="58A7C3CF"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第９条</w:t>
      </w:r>
      <w:r w:rsidRPr="006C25FE">
        <w:rPr>
          <w:rFonts w:hint="eastAsia"/>
          <w:color w:val="auto"/>
        </w:rPr>
        <w:t xml:space="preserve">　受注者は、発注者に対し、成果物又は本件建築物の内容を自由に公表することを</w:t>
      </w:r>
      <w:r w:rsidRPr="006C25FE">
        <w:rPr>
          <w:rFonts w:hint="eastAsia"/>
          <w:color w:val="auto"/>
        </w:rPr>
        <w:lastRenderedPageBreak/>
        <w:t>許諾する。</w:t>
      </w:r>
    </w:p>
    <w:p w14:paraId="370FC88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受注者は、次の各号に掲げる行為をしてはならない。ただし、あらかじめ、発注者の承諾を得た場合は、この限りでない。</w:t>
      </w:r>
    </w:p>
    <w:p w14:paraId="738D6F5C" w14:textId="77777777" w:rsidR="00D43240" w:rsidRPr="006C25FE" w:rsidRDefault="00D43240" w:rsidP="00D43240">
      <w:pPr>
        <w:adjustRightInd/>
        <w:rPr>
          <w:rFonts w:cs="Times New Roman"/>
          <w:color w:val="auto"/>
          <w:spacing w:val="18"/>
        </w:rPr>
      </w:pPr>
      <w:r w:rsidRPr="006C25FE">
        <w:rPr>
          <w:color w:val="auto"/>
        </w:rPr>
        <w:t xml:space="preserve">  </w:t>
      </w:r>
      <w:r w:rsidRPr="006C25FE">
        <w:rPr>
          <w:rFonts w:hint="eastAsia"/>
          <w:color w:val="auto"/>
        </w:rPr>
        <w:t>一　成果物又は本件建築物の内容を公表すること。</w:t>
      </w:r>
    </w:p>
    <w:p w14:paraId="13F607B9" w14:textId="77777777" w:rsidR="00D43240" w:rsidRPr="006C25FE" w:rsidRDefault="00D43240" w:rsidP="00D43240">
      <w:pPr>
        <w:adjustRightInd/>
        <w:rPr>
          <w:rFonts w:cs="Times New Roman"/>
          <w:color w:val="auto"/>
          <w:spacing w:val="18"/>
        </w:rPr>
      </w:pPr>
      <w:r w:rsidRPr="006C25FE">
        <w:rPr>
          <w:color w:val="auto"/>
        </w:rPr>
        <w:t xml:space="preserve">  </w:t>
      </w:r>
      <w:r w:rsidRPr="006C25FE">
        <w:rPr>
          <w:rFonts w:hint="eastAsia"/>
          <w:color w:val="auto"/>
        </w:rPr>
        <w:t>二　本件建築物に受注者の実名又は変名を表示すること。</w:t>
      </w:r>
    </w:p>
    <w:p w14:paraId="6092FBE1" w14:textId="77777777" w:rsidR="00D43240" w:rsidRPr="006C25FE" w:rsidRDefault="00D43240" w:rsidP="00D43240">
      <w:pPr>
        <w:adjustRightInd/>
        <w:ind w:left="236" w:rightChars="-100" w:right="-234" w:hanging="236"/>
        <w:rPr>
          <w:color w:val="auto"/>
        </w:rPr>
      </w:pPr>
      <w:r w:rsidRPr="006C25FE">
        <w:rPr>
          <w:rFonts w:hint="eastAsia"/>
          <w:color w:val="auto"/>
        </w:rPr>
        <w:t>３　受注者は、前条の場合において、著作権法第19条第１項及び第20条第１項の権利を行使しないものとする。</w:t>
      </w:r>
    </w:p>
    <w:p w14:paraId="01D5BF02"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（著作権等の譲渡禁止）</w:t>
      </w:r>
    </w:p>
    <w:p w14:paraId="000D6228"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第10条</w:t>
      </w:r>
      <w:r w:rsidRPr="006C25FE">
        <w:rPr>
          <w:rFonts w:hint="eastAsia"/>
          <w:color w:val="auto"/>
        </w:rPr>
        <w:t xml:space="preserve">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14:paraId="1C7B5561"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（著作権の侵害の防止）</w:t>
      </w:r>
    </w:p>
    <w:p w14:paraId="4287213B"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第11条</w:t>
      </w:r>
      <w:r w:rsidRPr="006C25FE">
        <w:rPr>
          <w:rFonts w:hint="eastAsia"/>
          <w:color w:val="auto"/>
        </w:rPr>
        <w:t xml:space="preserve">　受注者は、その作成する成果物が、第三者の有する著作権等を侵害するものでないことを、発注者に対して保証する。</w:t>
      </w:r>
    </w:p>
    <w:p w14:paraId="5512A9B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r w:rsidRPr="006C25FE">
        <w:rPr>
          <w:color w:val="auto"/>
        </w:rPr>
        <w:t xml:space="preserve">      </w:t>
      </w:r>
    </w:p>
    <w:p w14:paraId="48069CF7"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（一括再委託等の禁止）</w:t>
      </w:r>
    </w:p>
    <w:p w14:paraId="40C07963"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第12条</w:t>
      </w:r>
      <w:r w:rsidRPr="006C25FE">
        <w:rPr>
          <w:rFonts w:hint="eastAsia"/>
          <w:color w:val="auto"/>
        </w:rPr>
        <w:t xml:space="preserve">　受注者は、業務の全部を一括して、又は設計仕様書において指定した部分を第三者に委任し、又は請け負わせてはならない。</w:t>
      </w:r>
    </w:p>
    <w:p w14:paraId="32FD93A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45160220"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発注者は、受注者に対して、業務の一部を委任し、又は請け負わせた者の商号又は名称その他必要な事項の通知を請求することができる。</w:t>
      </w:r>
    </w:p>
    <w:p w14:paraId="785C4FA7"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（特許権等の使用）</w:t>
      </w:r>
    </w:p>
    <w:p w14:paraId="0868A532" w14:textId="77777777" w:rsidR="00D43240" w:rsidRPr="006C25FE" w:rsidRDefault="00D43240" w:rsidP="00D43240">
      <w:pPr>
        <w:adjustRightInd/>
        <w:ind w:left="236" w:rightChars="-100" w:right="-234" w:hanging="236"/>
        <w:rPr>
          <w:color w:val="auto"/>
        </w:rPr>
      </w:pPr>
      <w:r w:rsidRPr="006C25FE">
        <w:rPr>
          <w:rFonts w:cs="ＭＳ ゴシック" w:hint="eastAsia"/>
          <w:color w:val="auto"/>
        </w:rPr>
        <w:t>第13条</w:t>
      </w:r>
      <w:r w:rsidRPr="006C25FE">
        <w:rPr>
          <w:rFonts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31961574"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（意匠の実施の承諾等）</w:t>
      </w:r>
    </w:p>
    <w:p w14:paraId="65C1D602" w14:textId="77777777" w:rsidR="00D43240" w:rsidRPr="006C25FE" w:rsidRDefault="00D43240" w:rsidP="00D43240">
      <w:pPr>
        <w:autoSpaceDE w:val="0"/>
        <w:autoSpaceDN w:val="0"/>
        <w:adjustRightInd/>
        <w:rPr>
          <w:color w:val="auto"/>
        </w:rPr>
      </w:pPr>
      <w:r w:rsidRPr="006C25FE">
        <w:rPr>
          <w:rFonts w:hint="eastAsia"/>
          <w:color w:val="auto"/>
        </w:rPr>
        <w:t>第14</w:t>
      </w:r>
      <w:r w:rsidRPr="006C25FE">
        <w:rPr>
          <w:color w:val="auto"/>
        </w:rPr>
        <w:t>条</w:t>
      </w:r>
      <w:r w:rsidRPr="006C25FE">
        <w:rPr>
          <w:rFonts w:hint="eastAsia"/>
          <w:color w:val="auto"/>
        </w:rPr>
        <w:t xml:space="preserve">　受注者は、自ら有する登録意匠（意匠法（昭和</w:t>
      </w:r>
      <w:r w:rsidRPr="006C25FE">
        <w:rPr>
          <w:color w:val="auto"/>
        </w:rPr>
        <w:t>34</w:t>
      </w:r>
      <w:r w:rsidRPr="006C25FE">
        <w:rPr>
          <w:rFonts w:hint="eastAsia"/>
          <w:color w:val="auto"/>
        </w:rPr>
        <w:t>年法律</w:t>
      </w:r>
      <w:r w:rsidRPr="006C25FE">
        <w:rPr>
          <w:color w:val="auto"/>
        </w:rPr>
        <w:t>125</w:t>
      </w:r>
      <w:r w:rsidRPr="006C25FE">
        <w:rPr>
          <w:rFonts w:hint="eastAsia"/>
          <w:color w:val="auto"/>
        </w:rPr>
        <w:t>号）第２条第３項  　に定める登録意匠という。）を設計に用い、又は成果物によって表現される建築物若　しくは</w:t>
      </w:r>
      <w:r w:rsidRPr="006C25FE">
        <w:rPr>
          <w:color w:val="auto"/>
        </w:rPr>
        <w:t>本件建築</w:t>
      </w:r>
      <w:r w:rsidRPr="006C25FE">
        <w:rPr>
          <w:rFonts w:hint="eastAsia"/>
          <w:color w:val="auto"/>
        </w:rPr>
        <w:t>物（以下「本件建築物等」という。）の形状等について同法第３条に   基づく意匠登録を受けるときは、発注者に対し、本件建築物等に係る意匠の実施を無   償で承諾するものとする。</w:t>
      </w:r>
    </w:p>
    <w:p w14:paraId="583C06E2" w14:textId="77777777" w:rsidR="00D43240" w:rsidRPr="006C25FE" w:rsidRDefault="00D43240" w:rsidP="00D43240">
      <w:pPr>
        <w:autoSpaceDE w:val="0"/>
        <w:autoSpaceDN w:val="0"/>
        <w:adjustRightInd/>
        <w:ind w:left="234" w:hangingChars="100" w:hanging="234"/>
        <w:rPr>
          <w:rFonts w:cs="Times New Roman"/>
          <w:color w:val="auto"/>
          <w:spacing w:val="18"/>
        </w:rPr>
      </w:pPr>
      <w:r w:rsidRPr="006C25FE">
        <w:rPr>
          <w:rFonts w:hint="eastAsia"/>
          <w:color w:val="auto"/>
        </w:rPr>
        <w:lastRenderedPageBreak/>
        <w:t>２　受注者は、本件建築物等の形状等に係る意匠登録を受ける権利及び意匠権を第三者に譲渡し、又は承継させてはならない。ただし、あらかじめ、発注者の承諾を得た場合は、この限りではない。</w:t>
      </w:r>
    </w:p>
    <w:p w14:paraId="11E0E51F"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（調査職員）</w:t>
      </w:r>
    </w:p>
    <w:p w14:paraId="7BC281A4"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第15条</w:t>
      </w:r>
      <w:r w:rsidRPr="006C25FE">
        <w:rPr>
          <w:rFonts w:hint="eastAsia"/>
          <w:color w:val="auto"/>
        </w:rPr>
        <w:t xml:space="preserve">　発注者は、調査職員又は担当職員（以下「調査職員」という。）を置いたときは、その氏名を受注者に通知しなければならない。調査職員を変更したときも、同様とする。</w:t>
      </w:r>
    </w:p>
    <w:p w14:paraId="6FF4774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10918F3B" w14:textId="77777777" w:rsidR="00D43240" w:rsidRPr="006C25FE" w:rsidRDefault="00D43240" w:rsidP="00D43240">
      <w:pPr>
        <w:adjustRightInd/>
        <w:ind w:left="472" w:rightChars="-100" w:right="-234" w:hanging="472"/>
        <w:rPr>
          <w:rFonts w:cs="Times New Roman"/>
          <w:color w:val="auto"/>
          <w:spacing w:val="18"/>
        </w:rPr>
      </w:pPr>
      <w:r w:rsidRPr="006C25FE">
        <w:rPr>
          <w:rFonts w:hint="eastAsia"/>
          <w:color w:val="auto"/>
        </w:rPr>
        <w:t xml:space="preserve">　一　発注者の意図する成果物を完成させるための受注者又は受注者の管理技術者に対する業務に関する指示</w:t>
      </w:r>
    </w:p>
    <w:p w14:paraId="3B307E36" w14:textId="77777777" w:rsidR="00D43240" w:rsidRPr="006C25FE" w:rsidRDefault="00D43240" w:rsidP="00D43240">
      <w:pPr>
        <w:adjustRightInd/>
        <w:ind w:left="472" w:rightChars="-100" w:right="-234" w:hanging="472"/>
        <w:rPr>
          <w:rFonts w:cs="Times New Roman"/>
          <w:color w:val="auto"/>
          <w:spacing w:val="18"/>
        </w:rPr>
      </w:pPr>
      <w:r w:rsidRPr="006C25FE">
        <w:rPr>
          <w:rFonts w:hint="eastAsia"/>
          <w:color w:val="auto"/>
        </w:rPr>
        <w:t xml:space="preserve">　二　この契約書及び設計仕様書の記載内容に関する受注者の確認の申出又は質疑に対する承諾又は回答</w:t>
      </w:r>
    </w:p>
    <w:p w14:paraId="4E66A4CC" w14:textId="77777777" w:rsidR="00D43240" w:rsidRPr="006C25FE" w:rsidRDefault="00D43240" w:rsidP="00D43240">
      <w:pPr>
        <w:adjustRightInd/>
        <w:ind w:left="472" w:hanging="472"/>
        <w:rPr>
          <w:rFonts w:cs="Times New Roman"/>
          <w:color w:val="auto"/>
          <w:spacing w:val="18"/>
        </w:rPr>
      </w:pPr>
      <w:r w:rsidRPr="006C25FE">
        <w:rPr>
          <w:rFonts w:hint="eastAsia"/>
          <w:color w:val="auto"/>
        </w:rPr>
        <w:t xml:space="preserve">　三　この契約の履行に関する受注者又は受注者の管理技術者との協議</w:t>
      </w:r>
    </w:p>
    <w:p w14:paraId="52CD1561" w14:textId="77777777" w:rsidR="00D43240" w:rsidRPr="006C25FE" w:rsidRDefault="00D43240" w:rsidP="00D43240">
      <w:pPr>
        <w:adjustRightInd/>
        <w:ind w:left="472" w:rightChars="-100" w:right="-234" w:hanging="472"/>
        <w:rPr>
          <w:rFonts w:cs="Times New Roman"/>
          <w:color w:val="auto"/>
          <w:spacing w:val="18"/>
        </w:rPr>
      </w:pPr>
      <w:r w:rsidRPr="006C25FE">
        <w:rPr>
          <w:rFonts w:hint="eastAsia"/>
          <w:color w:val="auto"/>
        </w:rPr>
        <w:t xml:space="preserve">　四　業務の進捗の確認、設計仕様書の記載内容と履行内容との照合その他契約の履行状況の調査</w:t>
      </w:r>
    </w:p>
    <w:p w14:paraId="20B9F9F7"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9B73666"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　第２項の規定に基づく調査職員の指示又は承諾は、原則として、書面により行わなければならない。</w:t>
      </w:r>
    </w:p>
    <w:p w14:paraId="24AEAD57" w14:textId="77777777" w:rsidR="00D43240" w:rsidRPr="006C25FE" w:rsidRDefault="00D43240" w:rsidP="00D43240">
      <w:pPr>
        <w:adjustRightInd/>
        <w:ind w:left="236" w:rightChars="-100" w:right="-234" w:hanging="236"/>
        <w:rPr>
          <w:color w:val="auto"/>
        </w:rPr>
      </w:pPr>
      <w:r w:rsidRPr="006C25FE">
        <w:rPr>
          <w:rFonts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14:paraId="5C3CA49E"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（管理技術者）</w:t>
      </w:r>
      <w:r w:rsidRPr="006C25FE">
        <w:rPr>
          <w:rFonts w:hint="eastAsia"/>
          <w:bCs/>
          <w:color w:val="auto"/>
        </w:rPr>
        <w:t xml:space="preserve">　　</w:t>
      </w:r>
    </w:p>
    <w:p w14:paraId="1D841C3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第16条</w:t>
      </w:r>
      <w:r w:rsidRPr="006C25FE">
        <w:rPr>
          <w:rFonts w:hint="eastAsia"/>
          <w:color w:val="auto"/>
        </w:rPr>
        <w:t xml:space="preserve">　受注者は、業務の技術上の管理を行う管理技術者を定め、その氏名その他必要な事項を発注者に通知しなければならない。管理技術者を変更したときも、同様とする。</w:t>
      </w:r>
    </w:p>
    <w:p w14:paraId="703B2326"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管理技術者は、この契約の履行に関し、業務の管理及び統轄を行うほか、業務委託料の変更、履行期間の変更、業務委託料の請求及び受領、第17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27C05959" w14:textId="77777777" w:rsidR="00D43240" w:rsidRPr="006C25FE" w:rsidRDefault="00D43240" w:rsidP="00D43240">
      <w:pPr>
        <w:adjustRightInd/>
        <w:ind w:left="236" w:rightChars="-100" w:right="-234" w:hanging="236"/>
        <w:rPr>
          <w:color w:val="auto"/>
        </w:rPr>
      </w:pPr>
      <w:r w:rsidRPr="006C25FE">
        <w:rPr>
          <w:rFonts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19307E94" w14:textId="77777777" w:rsidR="00D43240" w:rsidRPr="006C25FE" w:rsidRDefault="00D43240" w:rsidP="00D43240">
      <w:pPr>
        <w:adjustRightInd/>
        <w:ind w:left="236" w:rightChars="-100" w:right="-234" w:hanging="236"/>
        <w:rPr>
          <w:rFonts w:cs="Times New Roman"/>
          <w:color w:val="auto"/>
          <w:spacing w:val="18"/>
        </w:rPr>
      </w:pPr>
    </w:p>
    <w:p w14:paraId="7474C609"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lastRenderedPageBreak/>
        <w:t>（管理技術者等に対する措置請求）</w:t>
      </w:r>
    </w:p>
    <w:p w14:paraId="3EDE320B" w14:textId="77777777" w:rsidR="00D43240" w:rsidRPr="006C25FE" w:rsidRDefault="00D43240" w:rsidP="00D43240">
      <w:pPr>
        <w:adjustRightInd/>
        <w:ind w:left="236" w:rightChars="-50" w:right="-117" w:hanging="236"/>
        <w:rPr>
          <w:rFonts w:cs="Times New Roman"/>
          <w:color w:val="auto"/>
          <w:spacing w:val="18"/>
        </w:rPr>
      </w:pPr>
      <w:r w:rsidRPr="006C25FE">
        <w:rPr>
          <w:rFonts w:cs="ＭＳ ゴシック" w:hint="eastAsia"/>
          <w:color w:val="auto"/>
        </w:rPr>
        <w:t>第17条</w:t>
      </w:r>
      <w:r w:rsidRPr="006C25FE">
        <w:rPr>
          <w:rFonts w:hint="eastAsia"/>
          <w:color w:val="auto"/>
        </w:rPr>
        <w:t xml:space="preserve">　発注者は、管理技術者又は受注者の使用人若しくは第12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6D32A3B0"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受注者は、前項の規定による請求があったときは、当該請求に係る事項について決定し、その結果を請求を受けた日から10日以内に発注者に通知しなければならない。</w:t>
      </w:r>
    </w:p>
    <w:p w14:paraId="4ABE930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14:paraId="0C1AF8DE"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　発注者は、前項の規定による請求があったときは、当該請求に係る事項について決定し、その結果を請求を受けた日から10日以内に受注者に通知しなければならない。</w:t>
      </w:r>
    </w:p>
    <w:p w14:paraId="01CA0C28"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（履行報告）</w:t>
      </w:r>
    </w:p>
    <w:p w14:paraId="3F41142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第18条</w:t>
      </w:r>
      <w:r w:rsidRPr="006C25FE">
        <w:rPr>
          <w:rFonts w:hint="eastAsia"/>
          <w:color w:val="auto"/>
        </w:rPr>
        <w:t xml:space="preserve">　受注者は、設計仕様書に定めるところにより、契約の履行について発注者に報告しなければならない。</w:t>
      </w:r>
    </w:p>
    <w:p w14:paraId="3EAEE9CC"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（貸与品等）</w:t>
      </w:r>
    </w:p>
    <w:p w14:paraId="574C087B"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第19条</w:t>
      </w:r>
      <w:r w:rsidRPr="006C25FE">
        <w:rPr>
          <w:rFonts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14:paraId="1AEE3A9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受注者は、貸与品等の引渡しを受けたときは、引渡しの日から７日以内に、発注者に受領書又は借用書を提出しなければならない。</w:t>
      </w:r>
    </w:p>
    <w:p w14:paraId="40498506" w14:textId="77777777" w:rsidR="00D43240" w:rsidRPr="006C25FE" w:rsidRDefault="00D43240" w:rsidP="00D43240">
      <w:pPr>
        <w:adjustRightInd/>
        <w:ind w:left="236" w:hanging="236"/>
        <w:rPr>
          <w:rFonts w:cs="Times New Roman"/>
          <w:color w:val="auto"/>
          <w:spacing w:val="18"/>
        </w:rPr>
      </w:pPr>
      <w:r w:rsidRPr="006C25FE">
        <w:rPr>
          <w:rFonts w:hint="eastAsia"/>
          <w:color w:val="auto"/>
        </w:rPr>
        <w:t>３　受注者は、貸与品等を善良な管理者の注意をもって管理しなければならない。</w:t>
      </w:r>
    </w:p>
    <w:p w14:paraId="5F81016F"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　受注者は、設計仕様書に定めるところにより、業務の完了、設計仕様書の変更等によって不用となった貸与品等を発注者に返還しなければならない。</w:t>
      </w:r>
    </w:p>
    <w:p w14:paraId="7320D963"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E40918B"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（設計仕様書と業務内容が一致しない場合の修補義務）</w:t>
      </w:r>
    </w:p>
    <w:p w14:paraId="1E1C4E9A"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第20条</w:t>
      </w:r>
      <w:r w:rsidRPr="006C25FE">
        <w:rPr>
          <w:rFonts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3F0019E6"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（条件変更等）</w:t>
      </w:r>
    </w:p>
    <w:p w14:paraId="01EE6FFD"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第21条</w:t>
      </w:r>
      <w:r w:rsidRPr="006C25FE">
        <w:rPr>
          <w:rFonts w:hint="eastAsia"/>
          <w:color w:val="auto"/>
        </w:rPr>
        <w:t xml:space="preserve">　受注者は、業務を行うに当たり、次の各号のいずれかに該当する事実を発見したときは、その旨を直ちに発注者に通知し、その確認を請求しなければならない。</w:t>
      </w:r>
    </w:p>
    <w:p w14:paraId="334AF1D0" w14:textId="77777777" w:rsidR="00D43240" w:rsidRPr="006C25FE" w:rsidRDefault="00D43240" w:rsidP="00D43240">
      <w:pPr>
        <w:adjustRightInd/>
        <w:ind w:leftChars="100" w:left="468" w:rightChars="-100" w:right="-234" w:hangingChars="100" w:hanging="234"/>
        <w:rPr>
          <w:rFonts w:cs="Times New Roman"/>
          <w:color w:val="auto"/>
          <w:spacing w:val="18"/>
        </w:rPr>
      </w:pPr>
      <w:r w:rsidRPr="006C25FE">
        <w:rPr>
          <w:rFonts w:hint="eastAsia"/>
          <w:color w:val="auto"/>
        </w:rPr>
        <w:t>一　図面、仕様書、現場説明書及びこれらの図書に係る質問回答書並びに現場説明に対</w:t>
      </w:r>
      <w:r w:rsidRPr="006C25FE">
        <w:rPr>
          <w:rFonts w:hint="eastAsia"/>
          <w:color w:val="auto"/>
        </w:rPr>
        <w:lastRenderedPageBreak/>
        <w:t>する質問回答書が一致しないこと（これらの優先順位が定められている場合を除く。）</w:t>
      </w:r>
    </w:p>
    <w:p w14:paraId="5D2B752E" w14:textId="77777777" w:rsidR="00D43240" w:rsidRPr="006C25FE" w:rsidRDefault="00D43240" w:rsidP="00D43240">
      <w:pPr>
        <w:adjustRightInd/>
        <w:ind w:left="472" w:hanging="472"/>
        <w:rPr>
          <w:rFonts w:cs="Times New Roman"/>
          <w:color w:val="auto"/>
          <w:spacing w:val="18"/>
        </w:rPr>
      </w:pPr>
      <w:r w:rsidRPr="006C25FE">
        <w:rPr>
          <w:color w:val="auto"/>
        </w:rPr>
        <w:t xml:space="preserve">  </w:t>
      </w:r>
      <w:r w:rsidRPr="006C25FE">
        <w:rPr>
          <w:rFonts w:hint="eastAsia"/>
          <w:color w:val="auto"/>
        </w:rPr>
        <w:t>二　設計仕様書に誤謬又は脱漏があること。</w:t>
      </w:r>
    </w:p>
    <w:p w14:paraId="673B5487" w14:textId="77777777" w:rsidR="00D43240" w:rsidRPr="006C25FE" w:rsidRDefault="00D43240" w:rsidP="00D43240">
      <w:pPr>
        <w:adjustRightInd/>
        <w:ind w:left="472" w:hanging="472"/>
        <w:rPr>
          <w:rFonts w:cs="Times New Roman"/>
          <w:color w:val="auto"/>
          <w:spacing w:val="18"/>
        </w:rPr>
      </w:pPr>
      <w:r w:rsidRPr="006C25FE">
        <w:rPr>
          <w:color w:val="auto"/>
        </w:rPr>
        <w:t xml:space="preserve">  </w:t>
      </w:r>
      <w:r w:rsidRPr="006C25FE">
        <w:rPr>
          <w:rFonts w:hint="eastAsia"/>
          <w:color w:val="auto"/>
        </w:rPr>
        <w:t>三　設計仕様書の表示が明確でないこと。</w:t>
      </w:r>
    </w:p>
    <w:p w14:paraId="6A26B1AE" w14:textId="77777777" w:rsidR="00D43240" w:rsidRPr="006C25FE" w:rsidRDefault="00D43240" w:rsidP="00D43240">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四　履行上の制約等設計仕様書に示された自然的又は人為的な履行条件が実際と相違すること。</w:t>
      </w:r>
    </w:p>
    <w:p w14:paraId="697B5CF7" w14:textId="77777777" w:rsidR="00D43240" w:rsidRPr="006C25FE" w:rsidRDefault="00D43240" w:rsidP="00D43240">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五　設計仕様書に明示されていない履行条件について予期することのできない特別な状態が生じたこと。</w:t>
      </w:r>
    </w:p>
    <w:p w14:paraId="3CAA5A2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E507B2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0908458"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14:paraId="6331F869"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0F13C930"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（設計仕様書等の変更）</w:t>
      </w:r>
    </w:p>
    <w:p w14:paraId="0519DF47" w14:textId="77777777" w:rsidR="00D43240" w:rsidRPr="006C25FE" w:rsidRDefault="00D43240" w:rsidP="00D43240">
      <w:pPr>
        <w:adjustRightInd/>
        <w:ind w:left="236" w:rightChars="-100" w:right="-234" w:hanging="236"/>
        <w:rPr>
          <w:color w:val="auto"/>
        </w:rPr>
      </w:pPr>
      <w:r w:rsidRPr="006C25FE">
        <w:rPr>
          <w:rFonts w:cs="ＭＳ ゴシック" w:hint="eastAsia"/>
          <w:color w:val="auto"/>
        </w:rPr>
        <w:t>第22条</w:t>
      </w:r>
      <w:r w:rsidRPr="006C25FE">
        <w:rPr>
          <w:rFonts w:hint="eastAsia"/>
          <w:color w:val="auto"/>
        </w:rPr>
        <w:t xml:space="preserve">　発注者は、前条第４項の規定によるほか、必要があると認めるときは、設計仕様書又は業務に関する指示（以下本条及び第24条において「設計仕様書等」とい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4C975A0B" w14:textId="77777777" w:rsidR="00D43240" w:rsidRPr="006C25FE" w:rsidRDefault="00D43240" w:rsidP="00D43240">
      <w:pPr>
        <w:adjustRightInd/>
        <w:ind w:rightChars="-100" w:right="-234" w:firstLineChars="100" w:firstLine="234"/>
        <w:rPr>
          <w:color w:val="auto"/>
        </w:rPr>
      </w:pPr>
      <w:r w:rsidRPr="006C25FE">
        <w:rPr>
          <w:rFonts w:cs="ＭＳ ゴシック" w:hint="eastAsia"/>
          <w:bCs/>
          <w:color w:val="auto"/>
        </w:rPr>
        <w:t>（業務の中止）</w:t>
      </w:r>
    </w:p>
    <w:p w14:paraId="65663B20"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第23条</w:t>
      </w:r>
      <w:r w:rsidRPr="006C25FE">
        <w:rPr>
          <w:rFonts w:hint="eastAsia"/>
          <w:color w:val="auto"/>
        </w:rPr>
        <w:t xml:space="preserve">　発注者は、必要があると認めるときは、業務の中止内容を受注者に通知して、業務の全部又は一部を一時中止させることができる。</w:t>
      </w:r>
    </w:p>
    <w:p w14:paraId="1DF7206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2CA1F657"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（業務に係る受注者の提案）</w:t>
      </w:r>
    </w:p>
    <w:p w14:paraId="5C743DEC"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第24条</w:t>
      </w:r>
      <w:r w:rsidRPr="006C25FE">
        <w:rPr>
          <w:rFonts w:hint="eastAsia"/>
          <w:color w:val="auto"/>
        </w:rPr>
        <w:t xml:space="preserve">　受注者は、設計仕様書等について、技術的又は経済的に優れた代替方法その他改良事項を発見し、又は発案したときは、発注者に対して、当該発見又は発案に基づき設</w:t>
      </w:r>
      <w:r w:rsidRPr="006C25FE">
        <w:rPr>
          <w:rFonts w:hint="eastAsia"/>
          <w:color w:val="auto"/>
        </w:rPr>
        <w:lastRenderedPageBreak/>
        <w:t>計仕様書等の変更を提案することができる。</w:t>
      </w:r>
    </w:p>
    <w:p w14:paraId="72786A29"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発注者は、前項に規定する受注者の提案を受けた場合において、必要があると認めるときは、設計仕様書等の変更を受注者に通知するものとする。</w:t>
      </w:r>
    </w:p>
    <w:p w14:paraId="108DA886"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発注者は、前項の規定により設計仕様書等が変更された場合において、必要があると認められるときは、履行期間又は業務委託料を変更しなければならない。</w:t>
      </w:r>
    </w:p>
    <w:p w14:paraId="2586D973"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（適切な履行期間の設定）</w:t>
      </w:r>
    </w:p>
    <w:p w14:paraId="4150D02B" w14:textId="77777777" w:rsidR="00D43240" w:rsidRPr="006C25FE" w:rsidRDefault="00D43240" w:rsidP="00D43240">
      <w:pPr>
        <w:adjustRightInd/>
        <w:ind w:left="234" w:hangingChars="100" w:hanging="234"/>
        <w:rPr>
          <w:rFonts w:cs="Times New Roman"/>
          <w:color w:val="auto"/>
          <w:spacing w:val="18"/>
        </w:rPr>
      </w:pPr>
      <w:r w:rsidRPr="006C25FE">
        <w:rPr>
          <w:rFonts w:hint="eastAsia"/>
          <w:color w:val="auto"/>
        </w:rPr>
        <w:t>第25条　発注者は、履行期間の延長又は短縮を行うときは、この業務に従事する者の労働時間その他の労働条件が適正に確保されるよう考慮しなければならない。</w:t>
      </w:r>
    </w:p>
    <w:p w14:paraId="544ECEB9"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（受注者の請求による履行期間の延長）</w:t>
      </w:r>
    </w:p>
    <w:p w14:paraId="6E5D6586"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第26条</w:t>
      </w:r>
      <w:r w:rsidRPr="006C25FE">
        <w:rPr>
          <w:rFonts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100CA91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6C25FE">
        <w:rPr>
          <w:color w:val="auto"/>
        </w:rPr>
        <w:t xml:space="preserve"> </w:t>
      </w:r>
    </w:p>
    <w:p w14:paraId="50C07282"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（発注者の請求による履行期間の短縮）</w:t>
      </w:r>
    </w:p>
    <w:p w14:paraId="01F5CF2E"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第27条</w:t>
      </w:r>
      <w:r w:rsidRPr="006C25FE">
        <w:rPr>
          <w:rFonts w:hint="eastAsia"/>
          <w:color w:val="auto"/>
        </w:rPr>
        <w:t xml:space="preserve">　発注者は、特別の理由により履行期間を短縮する必要があるときは、履行期間の短縮変更を受注者に請求することができる。</w:t>
      </w:r>
    </w:p>
    <w:p w14:paraId="4E19C50B"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発注者は、前項の場合において、必要があると認められるときは、業務委託料を変更し、又は受注者に損害を及ぼしたときは必要な費用を負担しなければならない。</w:t>
      </w:r>
    </w:p>
    <w:p w14:paraId="4DA90CB7" w14:textId="77777777" w:rsidR="00D43240" w:rsidRPr="006C25FE" w:rsidRDefault="00D43240" w:rsidP="00D43240">
      <w:pPr>
        <w:adjustRightInd/>
        <w:ind w:rightChars="-100" w:right="-234" w:firstLineChars="100" w:firstLine="234"/>
        <w:rPr>
          <w:rFonts w:cs="Times New Roman"/>
          <w:color w:val="auto"/>
          <w:spacing w:val="18"/>
        </w:rPr>
      </w:pPr>
      <w:r w:rsidRPr="006C25FE">
        <w:rPr>
          <w:rFonts w:cs="ＭＳ ゴシック" w:hint="eastAsia"/>
          <w:bCs/>
          <w:color w:val="auto"/>
        </w:rPr>
        <w:t>（履行期間の変更方法）</w:t>
      </w:r>
    </w:p>
    <w:p w14:paraId="6959B18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第28条</w:t>
      </w:r>
      <w:r w:rsidRPr="006C25FE">
        <w:rPr>
          <w:rFonts w:hint="eastAsia"/>
          <w:color w:val="auto"/>
        </w:rPr>
        <w:t xml:space="preserve">　履行期間の変更については、発注者と受注者とが協議して定める。ただし、協議開始の日から14日以内に協議が整わない場合には、発注者が定め、受注者に通知する。</w:t>
      </w:r>
    </w:p>
    <w:p w14:paraId="30FC7B36" w14:textId="77777777" w:rsidR="00D43240" w:rsidRPr="006C25FE" w:rsidRDefault="00D43240" w:rsidP="00D43240">
      <w:pPr>
        <w:adjustRightInd/>
        <w:ind w:left="227" w:rightChars="-100" w:right="-234" w:hanging="236"/>
        <w:rPr>
          <w:rFonts w:cs="Times New Roman"/>
          <w:color w:val="auto"/>
          <w:spacing w:val="18"/>
        </w:rPr>
      </w:pPr>
      <w:r w:rsidRPr="006C25FE">
        <w:rPr>
          <w:rFonts w:hint="eastAsia"/>
          <w:color w:val="auto"/>
        </w:rPr>
        <w:t xml:space="preserve">２　前項の協議開始の日については、発注者が受注者の意見を聴いて定め、受注者に通知するものとする。ただし、発注者が履行期間の変更事由が生じた日（第26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610F810F" w14:textId="77777777" w:rsidR="00D43240" w:rsidRPr="006C25FE" w:rsidRDefault="00D43240" w:rsidP="00D43240">
      <w:pPr>
        <w:adjustRightInd/>
        <w:ind w:leftChars="100" w:left="234" w:rightChars="-100" w:right="-234"/>
        <w:rPr>
          <w:rFonts w:cs="Times New Roman"/>
          <w:color w:val="auto"/>
          <w:spacing w:val="18"/>
        </w:rPr>
      </w:pPr>
      <w:r w:rsidRPr="006C25FE">
        <w:rPr>
          <w:rFonts w:cs="ＭＳ ゴシック" w:hint="eastAsia"/>
          <w:bCs/>
          <w:color w:val="auto"/>
        </w:rPr>
        <w:t>（業務委託料の変更方法等）</w:t>
      </w:r>
    </w:p>
    <w:p w14:paraId="2AD7105D" w14:textId="77777777" w:rsidR="00D43240" w:rsidRPr="006C25FE" w:rsidRDefault="00D43240" w:rsidP="00D43240">
      <w:pPr>
        <w:adjustRightInd/>
        <w:ind w:left="236" w:rightChars="-100" w:right="-234" w:hanging="236"/>
        <w:rPr>
          <w:color w:val="auto"/>
        </w:rPr>
      </w:pPr>
      <w:r w:rsidRPr="006C25FE">
        <w:rPr>
          <w:rFonts w:cs="ＭＳ ゴシック" w:hint="eastAsia"/>
          <w:color w:val="auto"/>
        </w:rPr>
        <w:t>第29条</w:t>
      </w:r>
      <w:r w:rsidRPr="006C25FE">
        <w:rPr>
          <w:rFonts w:hint="eastAsia"/>
          <w:color w:val="auto"/>
        </w:rPr>
        <w:t xml:space="preserve">　業務委託料の変更については、発注者と受注者とが協議して定める。ただし、協議開始の日から14日以内に協議が整わない場合には、発注者が定め、受注者に通知</w:t>
      </w:r>
    </w:p>
    <w:p w14:paraId="179B998D" w14:textId="77777777" w:rsidR="00D43240" w:rsidRPr="006C25FE" w:rsidRDefault="00D43240" w:rsidP="00D43240">
      <w:pPr>
        <w:adjustRightInd/>
        <w:ind w:leftChars="100" w:left="234" w:rightChars="-100" w:right="-234"/>
        <w:rPr>
          <w:rFonts w:cs="Times New Roman"/>
          <w:color w:val="auto"/>
          <w:spacing w:val="18"/>
        </w:rPr>
      </w:pPr>
      <w:r w:rsidRPr="006C25FE">
        <w:rPr>
          <w:rFonts w:hint="eastAsia"/>
          <w:color w:val="auto"/>
        </w:rPr>
        <w:t>する。</w:t>
      </w:r>
    </w:p>
    <w:p w14:paraId="475E80E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0F84E19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lastRenderedPageBreak/>
        <w:t>３　この契約書の規定により、受注者が増加費用を必要とした場合又は損害を受けた場合に発注者が負担する必要な費用の額については、発注者と受注者とが協議して定める。</w:t>
      </w:r>
    </w:p>
    <w:p w14:paraId="77CFEB85"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（一般的損害）</w:t>
      </w:r>
    </w:p>
    <w:p w14:paraId="7E8B42F3"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第30条</w:t>
      </w:r>
      <w:r w:rsidRPr="006C25FE">
        <w:rPr>
          <w:rFonts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3F946B60"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（第三者に及ぼした損害）</w:t>
      </w:r>
    </w:p>
    <w:p w14:paraId="3BE80888"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 xml:space="preserve">第31条　</w:t>
      </w:r>
      <w:r w:rsidRPr="006C25FE">
        <w:rPr>
          <w:rFonts w:hint="eastAsia"/>
          <w:color w:val="auto"/>
        </w:rPr>
        <w:t>業務を行うにつき第三者に及ぼした損害について、当該第三者に対して損害の賠償を行わなければならないときは、受注者がその賠償額を負担する。</w:t>
      </w:r>
    </w:p>
    <w:p w14:paraId="4F9C2E42"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5A7868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前２項の場合その他業務を行うにつき第三者との間に紛争を生じた場合においては、発注者と受注者とが協力してその処理解決に当たるものとする。</w:t>
      </w:r>
    </w:p>
    <w:p w14:paraId="76E18A43"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（業務委託料の変更に代える設計仕様書の変更）</w:t>
      </w:r>
    </w:p>
    <w:p w14:paraId="458231A3"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第32条</w:t>
      </w:r>
      <w:r w:rsidRPr="006C25FE">
        <w:rPr>
          <w:rFonts w:hint="eastAsia"/>
          <w:color w:val="auto"/>
        </w:rPr>
        <w:t xml:space="preserve">　発注者は、第</w:t>
      </w:r>
      <w:r w:rsidRPr="006C25FE">
        <w:rPr>
          <w:color w:val="auto"/>
        </w:rPr>
        <w:t>13条、第</w:t>
      </w:r>
      <w:r w:rsidRPr="006C25FE">
        <w:rPr>
          <w:rFonts w:hint="eastAsia"/>
          <w:color w:val="auto"/>
        </w:rPr>
        <w:t>20</w:t>
      </w:r>
      <w:r w:rsidRPr="006C25FE">
        <w:rPr>
          <w:color w:val="auto"/>
        </w:rPr>
        <w:t>条から</w:t>
      </w:r>
      <w:r w:rsidRPr="006C25FE">
        <w:rPr>
          <w:rFonts w:hint="eastAsia"/>
          <w:color w:val="auto"/>
        </w:rPr>
        <w:t>第24</w:t>
      </w:r>
      <w:r w:rsidRPr="006C25FE">
        <w:rPr>
          <w:color w:val="auto"/>
        </w:rPr>
        <w:t>条</w:t>
      </w:r>
      <w:r w:rsidRPr="006C25FE">
        <w:rPr>
          <w:rFonts w:hint="eastAsia"/>
          <w:color w:val="auto"/>
        </w:rPr>
        <w:t>まで</w:t>
      </w:r>
      <w:r w:rsidRPr="006C25FE">
        <w:rPr>
          <w:color w:val="auto"/>
        </w:rPr>
        <w:t>、第</w:t>
      </w:r>
      <w:r w:rsidRPr="006C25FE">
        <w:rPr>
          <w:rFonts w:hint="eastAsia"/>
          <w:color w:val="auto"/>
        </w:rPr>
        <w:t>26</w:t>
      </w:r>
      <w:r w:rsidRPr="006C25FE">
        <w:rPr>
          <w:color w:val="auto"/>
        </w:rPr>
        <w:t>条、第</w:t>
      </w:r>
      <w:r w:rsidRPr="006C25FE">
        <w:rPr>
          <w:rFonts w:hint="eastAsia"/>
          <w:color w:val="auto"/>
        </w:rPr>
        <w:t>27</w:t>
      </w:r>
      <w:r w:rsidRPr="006C25FE">
        <w:rPr>
          <w:color w:val="auto"/>
        </w:rPr>
        <w:t>条、第</w:t>
      </w:r>
      <w:r w:rsidRPr="006C25FE">
        <w:rPr>
          <w:rFonts w:hint="eastAsia"/>
          <w:color w:val="auto"/>
        </w:rPr>
        <w:t>30</w:t>
      </w:r>
      <w:r w:rsidRPr="006C25FE">
        <w:rPr>
          <w:color w:val="auto"/>
        </w:rPr>
        <w:t>条</w:t>
      </w:r>
      <w:r w:rsidRPr="006C25FE">
        <w:rPr>
          <w:rFonts w:hint="eastAsia"/>
          <w:color w:val="auto"/>
        </w:rPr>
        <w:t>又は</w:t>
      </w:r>
      <w:r w:rsidRPr="006C25FE">
        <w:rPr>
          <w:color w:val="auto"/>
        </w:rPr>
        <w:t>第</w:t>
      </w:r>
      <w:r w:rsidRPr="006C25FE">
        <w:rPr>
          <w:rFonts w:hint="eastAsia"/>
          <w:color w:val="auto"/>
        </w:rPr>
        <w:t>43</w:t>
      </w:r>
      <w:r w:rsidRPr="006C25FE">
        <w:rPr>
          <w:color w:val="auto"/>
        </w:rPr>
        <w:t>条の</w:t>
      </w:r>
      <w:r w:rsidRPr="006C25FE">
        <w:rPr>
          <w:rFonts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14日以内に協議が整わない場合には、発注者が定め、受注者に通知する。</w:t>
      </w:r>
    </w:p>
    <w:p w14:paraId="2EB71973"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41582572"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（検査及び引渡し）</w:t>
      </w:r>
    </w:p>
    <w:p w14:paraId="6DA169FE"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第33条</w:t>
      </w:r>
      <w:r w:rsidRPr="006C25FE">
        <w:rPr>
          <w:rFonts w:hint="eastAsia"/>
          <w:color w:val="auto"/>
        </w:rPr>
        <w:t xml:space="preserve">　受注者は、業務を完了したときは、その旨を発注者に通知しなければならない。</w:t>
      </w:r>
    </w:p>
    <w:p w14:paraId="646C1E79"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又は発注者が検査を行う者として定めた職員（以下「検査職員」という。）は、前項の規定による通知を受けたときは、通知を受けた日から10日以内に受注者の立会いの上、設計仕様書に定めるところにより、業務の完了を確認するための検査を完了し、当該検査の結果を受注者に通知しなければならない。</w:t>
      </w:r>
    </w:p>
    <w:p w14:paraId="22D9E2B3"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発注者は、前項の検査によって業務の完了を確認した後、受注者が成果物の引渡しを申し出たときは、直ちに当該成果物の引渡しを受けなければならない。</w:t>
      </w:r>
    </w:p>
    <w:p w14:paraId="1BDA9F3B"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lastRenderedPageBreak/>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2D1B68B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14:paraId="0F8DC705"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（業務委託料の支払）</w:t>
      </w:r>
    </w:p>
    <w:p w14:paraId="4D18D2AC"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 xml:space="preserve">第34条　</w:t>
      </w:r>
      <w:r w:rsidRPr="006C25FE">
        <w:rPr>
          <w:rFonts w:hint="eastAsia"/>
          <w:color w:val="auto"/>
        </w:rPr>
        <w:t>受注者は、前条第２項の検査に合格したときは、業務委託料の支払を請求することができる。</w:t>
      </w:r>
    </w:p>
    <w:p w14:paraId="4C56F1BE"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発注者は、前項の規定による請求があったときは、請求を受けた日から30日以内に業務委託料を支払わなければならない。</w:t>
      </w:r>
    </w:p>
    <w:p w14:paraId="3E84D70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939C239"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（引渡し前における成果物の使用）</w:t>
      </w:r>
    </w:p>
    <w:p w14:paraId="07DCAB4D"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第35条</w:t>
      </w:r>
      <w:r w:rsidRPr="006C25FE">
        <w:rPr>
          <w:rFonts w:hint="eastAsia"/>
          <w:color w:val="auto"/>
        </w:rPr>
        <w:t xml:space="preserve">　発注者は、第33条第３項若しくは第４項又は第39条第１項若しくは第２項の規定による引渡し前においても、成果物の全部又は一部を受注者の承諾を得て使用することができる。</w:t>
      </w:r>
    </w:p>
    <w:p w14:paraId="37A44AFE"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前項の場合においては、発注者は、その使用部分を善良な管理者の注意をもって使用しなければならない。</w:t>
      </w:r>
    </w:p>
    <w:p w14:paraId="34DDB795"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発注者は、第１項の規定により成果物の全部又は一部を使用したことによって受注者に損害を及ぼしたときは、必要な費用を負担しなければならない。</w:t>
      </w:r>
    </w:p>
    <w:p w14:paraId="38D8A9A5"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（前金払）</w:t>
      </w:r>
    </w:p>
    <w:p w14:paraId="6AF0E299"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第36条</w:t>
      </w:r>
      <w:r w:rsidRPr="006C25FE">
        <w:rPr>
          <w:rFonts w:hint="eastAsia"/>
          <w:color w:val="auto"/>
        </w:rPr>
        <w:t xml:space="preserve">　この契約による業務委託料の前金払については、第36条の</w:t>
      </w:r>
      <w:r w:rsidRPr="006C25FE">
        <w:rPr>
          <w:rFonts w:hint="eastAsia"/>
          <w:color w:val="auto"/>
          <w:u w:val="dotted"/>
        </w:rPr>
        <w:t xml:space="preserve">　　</w:t>
      </w:r>
      <w:r w:rsidRPr="006C25FE">
        <w:rPr>
          <w:rFonts w:hint="eastAsia"/>
          <w:color w:val="auto"/>
        </w:rPr>
        <w:t>、第</w:t>
      </w:r>
      <w:r w:rsidRPr="006C25FE">
        <w:rPr>
          <w:rFonts w:hint="eastAsia"/>
          <w:color w:val="auto"/>
          <w:u w:val="dotted"/>
        </w:rPr>
        <w:t xml:space="preserve">　　</w:t>
      </w:r>
      <w:r w:rsidRPr="006C25FE">
        <w:rPr>
          <w:rFonts w:hint="eastAsia"/>
          <w:color w:val="auto"/>
        </w:rPr>
        <w:t>条及び第</w:t>
      </w:r>
      <w:r w:rsidRPr="006C25FE">
        <w:rPr>
          <w:rFonts w:hint="eastAsia"/>
          <w:color w:val="auto"/>
          <w:u w:val="dotted"/>
        </w:rPr>
        <w:t xml:space="preserve">　　</w:t>
      </w:r>
      <w:r w:rsidRPr="006C25FE">
        <w:rPr>
          <w:rFonts w:hint="eastAsia"/>
          <w:color w:val="auto"/>
        </w:rPr>
        <w:t>条に定めるものとし、第36条の</w:t>
      </w:r>
      <w:r w:rsidRPr="006C25FE">
        <w:rPr>
          <w:rFonts w:hint="eastAsia"/>
          <w:color w:val="auto"/>
          <w:u w:val="dotted"/>
        </w:rPr>
        <w:t xml:space="preserve">　　</w:t>
      </w:r>
      <w:r w:rsidRPr="006C25FE">
        <w:rPr>
          <w:rFonts w:hint="eastAsia"/>
          <w:color w:val="auto"/>
        </w:rPr>
        <w:t>、第</w:t>
      </w:r>
      <w:r w:rsidRPr="006C25FE">
        <w:rPr>
          <w:rFonts w:hint="eastAsia"/>
          <w:color w:val="auto"/>
          <w:u w:val="dotted"/>
        </w:rPr>
        <w:t xml:space="preserve">　　</w:t>
      </w:r>
      <w:r w:rsidRPr="006C25FE">
        <w:rPr>
          <w:rFonts w:hint="eastAsia"/>
          <w:color w:val="auto"/>
        </w:rPr>
        <w:t>条及び第</w:t>
      </w:r>
      <w:r w:rsidRPr="006C25FE">
        <w:rPr>
          <w:rFonts w:hint="eastAsia"/>
          <w:color w:val="auto"/>
          <w:u w:val="dotted"/>
        </w:rPr>
        <w:t xml:space="preserve">　　</w:t>
      </w:r>
      <w:r w:rsidRPr="006C25FE">
        <w:rPr>
          <w:rFonts w:hint="eastAsia"/>
          <w:color w:val="auto"/>
        </w:rPr>
        <w:t>条の規定は適用しない。</w:t>
      </w:r>
    </w:p>
    <w:p w14:paraId="3632089C" w14:textId="77777777" w:rsidR="00D43240" w:rsidRPr="006C25FE" w:rsidRDefault="00D43240" w:rsidP="00D43240">
      <w:pPr>
        <w:adjustRightInd/>
        <w:ind w:left="236" w:rightChars="-100" w:right="-234" w:hanging="236"/>
        <w:rPr>
          <w:color w:val="auto"/>
        </w:rPr>
      </w:pPr>
      <w:r w:rsidRPr="006C25FE">
        <w:rPr>
          <w:rFonts w:cs="ＭＳ ゴシック" w:hint="eastAsia"/>
          <w:color w:val="auto"/>
        </w:rPr>
        <w:t>第36条の２</w:t>
      </w:r>
      <w:r w:rsidRPr="006C25FE">
        <w:rPr>
          <w:color w:val="auto"/>
        </w:rPr>
        <w:t xml:space="preserve">  </w:t>
      </w:r>
      <w:r w:rsidRPr="006C25FE">
        <w:rPr>
          <w:rFonts w:hint="eastAsia"/>
          <w:color w:val="auto"/>
        </w:rPr>
        <w:t>受注者は、公共工事の前払金保証事業に関する法律（昭和27年法律第184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を発注者に請求することができる。</w:t>
      </w:r>
    </w:p>
    <w:p w14:paraId="38811A6B" w14:textId="77777777" w:rsidR="00D43240" w:rsidRPr="006C25FE" w:rsidRDefault="00D43240" w:rsidP="00D43240">
      <w:pPr>
        <w:adjustRightInd/>
        <w:ind w:left="236" w:rightChars="-100" w:right="-234" w:hanging="236"/>
        <w:rPr>
          <w:color w:val="auto"/>
        </w:rPr>
      </w:pPr>
      <w:r w:rsidRPr="006C25FE">
        <w:rPr>
          <w:rFonts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BDF5B3A"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発注者は、第１項の規定による請求があったときは、請求を受けた日から14日以内に前払金を支払わなければならない。</w:t>
      </w:r>
    </w:p>
    <w:p w14:paraId="52BBB089"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lastRenderedPageBreak/>
        <w:t>４　受注者は、業務委託料が著しく増額された場合においては、その増額後の業務委託料の10分の３から受領済みの前払金額を差し引いた額に相当する額の範囲内で前払金の支払を請求することができる。この場合においては、前項の規定を準用する。</w:t>
      </w:r>
    </w:p>
    <w:p w14:paraId="05706A44"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44A954C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2F26E263" w14:textId="70988475"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w:t>
      </w:r>
      <w:r w:rsidR="00BB21A9">
        <w:rPr>
          <w:rFonts w:hint="eastAsia"/>
          <w:color w:val="auto"/>
        </w:rPr>
        <w:t>3.0</w:t>
      </w:r>
      <w:r w:rsidRPr="006C25FE">
        <w:rPr>
          <w:rFonts w:hint="eastAsia"/>
          <w:color w:val="auto"/>
        </w:rPr>
        <w:t>パーセントの割合で計算した額の遅延利息の支払を請求することができる。</w:t>
      </w:r>
    </w:p>
    <w:p w14:paraId="01C7C65C" w14:textId="77777777" w:rsidR="00D43240" w:rsidRPr="006C25FE" w:rsidRDefault="00D43240" w:rsidP="00D43240">
      <w:pPr>
        <w:adjustRightInd/>
        <w:ind w:left="236" w:hanging="236"/>
        <w:rPr>
          <w:rFonts w:cs="Times New Roman"/>
          <w:color w:val="auto"/>
          <w:spacing w:val="18"/>
        </w:rPr>
      </w:pPr>
      <w:r w:rsidRPr="006C25FE">
        <w:rPr>
          <w:rFonts w:cs="ＭＳ ゴシック" w:hint="eastAsia"/>
          <w:color w:val="auto"/>
        </w:rPr>
        <w:t xml:space="preserve">第36条の３　</w:t>
      </w:r>
      <w:r w:rsidRPr="006C25FE">
        <w:rPr>
          <w:rFonts w:hint="eastAsia"/>
          <w:color w:val="auto"/>
        </w:rPr>
        <w:t>受注者は、発注者に対して前金払を請求することができない。</w:t>
      </w:r>
    </w:p>
    <w:p w14:paraId="68117B74"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（保証契約の変更）</w:t>
      </w:r>
    </w:p>
    <w:p w14:paraId="01BA0EA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第37条</w:t>
      </w:r>
      <w:r w:rsidRPr="006C25FE">
        <w:rPr>
          <w:rFonts w:hint="eastAsia"/>
          <w:color w:val="auto"/>
        </w:rPr>
        <w:t xml:space="preserve">　受注者は、第36条の２第３項の規定により受領済みの前払金に追加してさらに前払金の支払を請求する場合には、あらかじめ、保証契約を変更し、変更後の保証証書を発注者に寄託しなければならない。</w:t>
      </w:r>
    </w:p>
    <w:p w14:paraId="59D0CA4C" w14:textId="77777777" w:rsidR="00D43240" w:rsidRPr="006C25FE" w:rsidRDefault="00D43240" w:rsidP="00D43240">
      <w:pPr>
        <w:adjustRightInd/>
        <w:ind w:left="236" w:rightChars="-100" w:right="-234" w:hanging="236"/>
        <w:rPr>
          <w:color w:val="auto"/>
        </w:rPr>
      </w:pPr>
      <w:r w:rsidRPr="006C25FE">
        <w:rPr>
          <w:rFonts w:hint="eastAsia"/>
          <w:color w:val="auto"/>
        </w:rPr>
        <w:t>２　受注者は、前項に定める場合のほか、業務委託料が減額された場合において、保証契約を変更したときは、変更後の保証証書を直ちに発注者に寄託しなければならない。</w:t>
      </w:r>
    </w:p>
    <w:p w14:paraId="39EDB734" w14:textId="77777777" w:rsidR="00D43240" w:rsidRPr="006C25FE" w:rsidRDefault="00D43240" w:rsidP="00D43240">
      <w:pPr>
        <w:adjustRightInd/>
        <w:ind w:left="236" w:rightChars="-100" w:right="-234" w:hanging="236"/>
        <w:rPr>
          <w:rFonts w:cs="Times New Roman"/>
          <w:color w:val="auto"/>
        </w:rPr>
      </w:pPr>
      <w:r w:rsidRPr="006C25FE">
        <w:rPr>
          <w:rFonts w:cs="Times New Roman" w:hint="eastAsia"/>
          <w:color w:val="auto"/>
        </w:rPr>
        <w:t>３　受注者は、第１項又は第２項の規程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F9A1E74"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４　受注者は、前払金額の変更を伴わない履行期間の変更が行われた場合には、発注者に代わりその旨を保証事業会社に直ちに通知するものとする。</w:t>
      </w:r>
    </w:p>
    <w:p w14:paraId="068F3CCF"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（前払金の使用等）</w:t>
      </w:r>
    </w:p>
    <w:p w14:paraId="401C7DA2"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第38条</w:t>
      </w:r>
      <w:r w:rsidRPr="006C25FE">
        <w:rPr>
          <w:rFonts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200C7EAE"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（部分引渡し）</w:t>
      </w:r>
    </w:p>
    <w:p w14:paraId="1A648FFC"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 xml:space="preserve">第39条　</w:t>
      </w:r>
      <w:r w:rsidRPr="006C25FE">
        <w:rPr>
          <w:rFonts w:hint="eastAsia"/>
          <w:color w:val="auto"/>
        </w:rPr>
        <w:t>成果物について、発注者が設計仕様書において業務の完了に先だって引渡しを受けるべきことを指定した部分（以下「指定部分」という。）がある場合において、当該指定部分の業務が完了したときについては、第33条中「業務」とあるのは「指定部分に係る業務」と、「成果物」とあるのは「指定部分に係る成果物」と、同条第４項及び第34条中「業務委託料」とあるのは「部分引渡しに係る業務委託料」と読み替えて、これら</w:t>
      </w:r>
      <w:r w:rsidRPr="006C25FE">
        <w:rPr>
          <w:rFonts w:hint="eastAsia"/>
          <w:color w:val="auto"/>
        </w:rPr>
        <w:lastRenderedPageBreak/>
        <w:t>の規定を準用する。</w:t>
      </w:r>
    </w:p>
    <w:p w14:paraId="1EF487E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に規定する場合のほか、成果物の一部分が完成し、かつ、可分なものであるときは、発注者は、当該部分について、受注者の承諾を得て引渡しを受けることができる。この場合において、第33条中「業務」とあるのは「引渡部分に係る業務」と、「成果物」とあるのは「引渡部分に係る成果物」と、同条第４項及び第34条中「業務委託料」とあるのは「部分引渡しに係る業務委託料」と読み替えて、これらの規定を準用する。</w:t>
      </w:r>
    </w:p>
    <w:p w14:paraId="260F2641"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前２項の規定により準用される第34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33条第２項の検査の結果を通知をした日から14日以内に協議が整わない場合には、発注者が定め、受注者に通知する。</w:t>
      </w:r>
    </w:p>
    <w:p w14:paraId="2E3B43F6" w14:textId="77777777" w:rsidR="00D43240" w:rsidRPr="006C25FE" w:rsidRDefault="00D43240" w:rsidP="00D43240">
      <w:pPr>
        <w:adjustRightInd/>
        <w:rPr>
          <w:rFonts w:cs="Times New Roman"/>
          <w:color w:val="auto"/>
          <w:spacing w:val="18"/>
        </w:rPr>
      </w:pPr>
      <w:r w:rsidRPr="006C25FE">
        <w:rPr>
          <w:rFonts w:hint="eastAsia"/>
          <w:color w:val="auto"/>
        </w:rPr>
        <w:t xml:space="preserve">　一　第１項に規定する部分引渡しに係る業務委託料</w:t>
      </w:r>
    </w:p>
    <w:p w14:paraId="32AAFE9F" w14:textId="77777777" w:rsidR="00D43240" w:rsidRPr="006C25FE" w:rsidRDefault="00D43240" w:rsidP="00D43240">
      <w:pPr>
        <w:adjustRightInd/>
        <w:rPr>
          <w:rFonts w:cs="Times New Roman"/>
          <w:color w:val="auto"/>
          <w:spacing w:val="18"/>
        </w:rPr>
      </w:pPr>
      <w:r w:rsidRPr="006C25FE">
        <w:rPr>
          <w:rFonts w:hint="eastAsia"/>
          <w:color w:val="auto"/>
        </w:rPr>
        <w:t xml:space="preserve">　　　指定部分に相応する業務委託料×（１－前払金の額／業務委託料）</w:t>
      </w:r>
    </w:p>
    <w:p w14:paraId="64F6F3D3" w14:textId="77777777" w:rsidR="00D43240" w:rsidRPr="006C25FE" w:rsidRDefault="00D43240" w:rsidP="00D43240">
      <w:pPr>
        <w:adjustRightInd/>
        <w:rPr>
          <w:rFonts w:cs="Times New Roman"/>
          <w:color w:val="auto"/>
          <w:spacing w:val="18"/>
        </w:rPr>
      </w:pPr>
      <w:r w:rsidRPr="006C25FE">
        <w:rPr>
          <w:rFonts w:hint="eastAsia"/>
          <w:color w:val="auto"/>
        </w:rPr>
        <w:t xml:space="preserve">　二　第２項に規定する部分引渡しに係る業務委託料</w:t>
      </w:r>
    </w:p>
    <w:p w14:paraId="70F4CC3A" w14:textId="77777777" w:rsidR="00D43240" w:rsidRPr="006C25FE" w:rsidRDefault="00D43240" w:rsidP="00D43240">
      <w:pPr>
        <w:adjustRightInd/>
        <w:rPr>
          <w:rFonts w:cs="Times New Roman"/>
          <w:color w:val="auto"/>
          <w:spacing w:val="18"/>
        </w:rPr>
      </w:pPr>
      <w:r w:rsidRPr="006C25FE">
        <w:rPr>
          <w:rFonts w:hint="eastAsia"/>
          <w:color w:val="auto"/>
        </w:rPr>
        <w:t xml:space="preserve">　　　引渡部分に相応する業務委託料×（１－前払金の額／業務委託料）</w:t>
      </w:r>
    </w:p>
    <w:p w14:paraId="7A4BC075"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（第三者による代理受領）</w:t>
      </w:r>
    </w:p>
    <w:p w14:paraId="47233E37"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第40条</w:t>
      </w:r>
      <w:r w:rsidRPr="006C25FE">
        <w:rPr>
          <w:rFonts w:hint="eastAsia"/>
          <w:color w:val="auto"/>
        </w:rPr>
        <w:t xml:space="preserve">　受注者は、発注者の承諾を得て業務委託料の全部又は一部の受領につき、第三者を代理人とすることができる。</w:t>
      </w:r>
    </w:p>
    <w:p w14:paraId="2E16AB9C"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34条（第39条において準用する場合を含む。）の規定に基づく支払をしなければならない。</w:t>
      </w:r>
    </w:p>
    <w:p w14:paraId="36C23B2A"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（前払金等の不払に対する受注者の業務中止）</w:t>
      </w:r>
    </w:p>
    <w:p w14:paraId="54649CA3"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第41条</w:t>
      </w:r>
      <w:r w:rsidRPr="006C25FE">
        <w:rPr>
          <w:rFonts w:hint="eastAsia"/>
          <w:color w:val="auto"/>
        </w:rPr>
        <w:t xml:space="preserve">　受注者は、発注者が第36条又は第39条において準用される第34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32DA0603"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71257109"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（契約不適合責任）</w:t>
      </w:r>
    </w:p>
    <w:p w14:paraId="446E5F34"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第42条　発注者は、引き渡された成果物が種類又は品質に関して契約の内容に適合しない物（以下「契約不適合」という。）であるときは、受注者に対し、成果物の修補又は代替物の引渡しによる履行の追完を請求することができる。</w:t>
      </w:r>
    </w:p>
    <w:p w14:paraId="59472E52" w14:textId="77777777" w:rsidR="00D43240" w:rsidRPr="006C25FE" w:rsidRDefault="00D43240" w:rsidP="00D43240">
      <w:pPr>
        <w:autoSpaceDE w:val="0"/>
        <w:autoSpaceDN w:val="0"/>
        <w:adjustRightInd/>
        <w:ind w:left="212" w:hanging="212"/>
        <w:rPr>
          <w:rFonts w:cs="Times New Roman"/>
          <w:color w:val="auto"/>
          <w:spacing w:val="12"/>
        </w:rPr>
      </w:pPr>
      <w:r w:rsidRPr="006C25FE">
        <w:rPr>
          <w:rFonts w:hint="eastAsia"/>
          <w:color w:val="auto"/>
        </w:rPr>
        <w:t>２　前項の場合において、受注者は、発注者に不相当な負担を課するものでないとき</w:t>
      </w:r>
      <w:r w:rsidRPr="006C25FE">
        <w:rPr>
          <w:rFonts w:hint="eastAsia"/>
          <w:color w:val="auto"/>
        </w:rPr>
        <w:lastRenderedPageBreak/>
        <w:t>は、発注者が請求した方法と異なる方法による履行の追完をすることができる。</w:t>
      </w:r>
    </w:p>
    <w:p w14:paraId="1AC8F73A"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14:paraId="2AC13414" w14:textId="77777777" w:rsidR="00D43240" w:rsidRPr="006C25FE" w:rsidRDefault="00D43240" w:rsidP="00D43240">
      <w:pPr>
        <w:autoSpaceDE w:val="0"/>
        <w:autoSpaceDN w:val="0"/>
        <w:adjustRightInd/>
        <w:rPr>
          <w:rFonts w:cs="Times New Roman"/>
          <w:color w:val="auto"/>
          <w:spacing w:val="12"/>
        </w:rPr>
      </w:pPr>
      <w:r w:rsidRPr="006C25FE">
        <w:rPr>
          <w:rFonts w:hint="eastAsia"/>
          <w:color w:val="auto"/>
        </w:rPr>
        <w:t xml:space="preserve">　一</w:t>
      </w:r>
      <w:r w:rsidRPr="006C25FE">
        <w:rPr>
          <w:color w:val="auto"/>
        </w:rPr>
        <w:t xml:space="preserve">  </w:t>
      </w:r>
      <w:r w:rsidRPr="006C25FE">
        <w:rPr>
          <w:rFonts w:hint="eastAsia"/>
          <w:color w:val="auto"/>
        </w:rPr>
        <w:t>履行の追完が不能であるとき。</w:t>
      </w:r>
    </w:p>
    <w:p w14:paraId="50F7AC18" w14:textId="77777777" w:rsidR="00D43240" w:rsidRPr="006C25FE" w:rsidRDefault="00D43240" w:rsidP="00D43240">
      <w:pPr>
        <w:autoSpaceDE w:val="0"/>
        <w:autoSpaceDN w:val="0"/>
        <w:adjustRightInd/>
        <w:rPr>
          <w:rFonts w:cs="Times New Roman"/>
          <w:color w:val="auto"/>
          <w:spacing w:val="12"/>
        </w:rPr>
      </w:pPr>
      <w:r w:rsidRPr="006C25FE">
        <w:rPr>
          <w:rFonts w:hint="eastAsia"/>
          <w:color w:val="auto"/>
        </w:rPr>
        <w:t xml:space="preserve">　二</w:t>
      </w:r>
      <w:r w:rsidRPr="006C25FE">
        <w:rPr>
          <w:color w:val="auto"/>
        </w:rPr>
        <w:t xml:space="preserve">  </w:t>
      </w:r>
      <w:r w:rsidRPr="006C25FE">
        <w:rPr>
          <w:rFonts w:hint="eastAsia"/>
          <w:color w:val="auto"/>
        </w:rPr>
        <w:t>受注者が履行の追完を拒絶する意思を明確に表示したとき。</w:t>
      </w:r>
    </w:p>
    <w:p w14:paraId="489203D6" w14:textId="77777777" w:rsidR="00D43240" w:rsidRPr="006C25FE" w:rsidRDefault="00D43240" w:rsidP="00D43240">
      <w:pPr>
        <w:autoSpaceDE w:val="0"/>
        <w:autoSpaceDN w:val="0"/>
        <w:adjustRightInd/>
        <w:ind w:left="468" w:hangingChars="200" w:hanging="468"/>
        <w:rPr>
          <w:rFonts w:cs="Times New Roman"/>
          <w:color w:val="auto"/>
          <w:spacing w:val="12"/>
        </w:rPr>
      </w:pPr>
      <w:r w:rsidRPr="006C25FE">
        <w:rPr>
          <w:rFonts w:hint="eastAsia"/>
          <w:color w:val="auto"/>
        </w:rPr>
        <w:t xml:space="preserve">　三</w:t>
      </w:r>
      <w:r w:rsidRPr="006C25FE">
        <w:rPr>
          <w:color w:val="auto"/>
        </w:rPr>
        <w:t xml:space="preserve">  </w:t>
      </w:r>
      <w:r w:rsidRPr="006C25FE">
        <w:rPr>
          <w:rFonts w:hint="eastAsia"/>
          <w:color w:val="auto"/>
        </w:rPr>
        <w:t>成果物の性質又は当事者の意思表示により、特定の日時又は一定の期間内に履行しなければ契約した目的を達することができない場合において、受注者が履行の追完をしないでその時期を経過したとき。</w:t>
      </w:r>
    </w:p>
    <w:p w14:paraId="24AA10E5" w14:textId="77777777" w:rsidR="00D43240" w:rsidRPr="006C25FE" w:rsidRDefault="00D43240" w:rsidP="00D43240">
      <w:pPr>
        <w:autoSpaceDE w:val="0"/>
        <w:autoSpaceDN w:val="0"/>
        <w:adjustRightInd/>
        <w:ind w:left="468" w:hangingChars="200" w:hanging="468"/>
        <w:rPr>
          <w:rFonts w:cs="Times New Roman"/>
          <w:color w:val="auto"/>
          <w:spacing w:val="12"/>
        </w:rPr>
      </w:pPr>
      <w:r w:rsidRPr="006C25FE">
        <w:rPr>
          <w:rFonts w:hint="eastAsia"/>
          <w:color w:val="auto"/>
        </w:rPr>
        <w:t xml:space="preserve">　四</w:t>
      </w:r>
      <w:r w:rsidRPr="006C25FE">
        <w:rPr>
          <w:color w:val="auto"/>
        </w:rPr>
        <w:t xml:space="preserve">  </w:t>
      </w:r>
      <w:r w:rsidRPr="006C25FE">
        <w:rPr>
          <w:rFonts w:hint="eastAsia"/>
          <w:color w:val="auto"/>
        </w:rPr>
        <w:t>前三号に掲げる場合のほか、発注者がこの項の規定による催告をしても履行の追完を受ける見込みがないことが明らかであるとき。</w:t>
      </w:r>
    </w:p>
    <w:p w14:paraId="2B56E71A"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（発注者の任意解除権）</w:t>
      </w:r>
    </w:p>
    <w:p w14:paraId="3FEC95FB"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第43条　発注者は、業務が完了するまでの間は、次条又は第45条の規定によるほか、必要があるときは、この契約を解除することができる。</w:t>
      </w:r>
    </w:p>
    <w:p w14:paraId="7242873C" w14:textId="77777777" w:rsidR="00D43240" w:rsidRPr="006C25FE" w:rsidRDefault="00D43240" w:rsidP="00D43240">
      <w:pPr>
        <w:adjustRightInd/>
        <w:ind w:left="234" w:hangingChars="100" w:hanging="234"/>
        <w:rPr>
          <w:rFonts w:cs="Times New Roman"/>
          <w:color w:val="auto"/>
          <w:spacing w:val="18"/>
        </w:rPr>
      </w:pPr>
      <w:r w:rsidRPr="006C25FE">
        <w:rPr>
          <w:rFonts w:hint="eastAsia"/>
          <w:color w:val="auto"/>
        </w:rPr>
        <w:t>２　発注者は、前項の規定によりこの契約を解除した場合において、受注者に損害を及ぼしたときは、その損害を賠償しなければならない。</w:t>
      </w:r>
    </w:p>
    <w:p w14:paraId="7D4B0CD1"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（発注者の催告による解除権）</w:t>
      </w:r>
    </w:p>
    <w:p w14:paraId="4337B03A"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A70761D"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一　第５条第４項に規定する書類を提出せず、又は虚偽の記載をしてこれを提出したとき。</w:t>
      </w:r>
    </w:p>
    <w:p w14:paraId="57701698" w14:textId="77777777" w:rsidR="00D43240" w:rsidRPr="006C25FE" w:rsidRDefault="00D43240" w:rsidP="00D43240">
      <w:pPr>
        <w:autoSpaceDE w:val="0"/>
        <w:autoSpaceDN w:val="0"/>
        <w:adjustRightInd/>
        <w:ind w:left="630" w:hanging="420"/>
        <w:rPr>
          <w:rFonts w:cs="Times New Roman"/>
          <w:color w:val="auto"/>
          <w:spacing w:val="12"/>
        </w:rPr>
      </w:pPr>
      <w:r w:rsidRPr="006C25FE">
        <w:rPr>
          <w:rFonts w:hint="eastAsia"/>
          <w:color w:val="auto"/>
        </w:rPr>
        <w:t>二　正当な理由なく、業務に着手すべき期日を過ぎても業務に着手しないとき。</w:t>
      </w:r>
    </w:p>
    <w:p w14:paraId="021F99D1" w14:textId="77777777" w:rsidR="00D43240" w:rsidRPr="006C25FE" w:rsidRDefault="00D43240" w:rsidP="00D43240">
      <w:pPr>
        <w:autoSpaceDE w:val="0"/>
        <w:autoSpaceDN w:val="0"/>
        <w:adjustRightInd/>
        <w:ind w:left="422" w:hanging="214"/>
        <w:rPr>
          <w:rFonts w:cs="Times New Roman"/>
          <w:color w:val="auto"/>
          <w:spacing w:val="12"/>
        </w:rPr>
      </w:pPr>
      <w:r w:rsidRPr="006C25FE">
        <w:rPr>
          <w:rFonts w:hint="eastAsia"/>
          <w:color w:val="auto"/>
        </w:rPr>
        <w:t>三　履行期間内に業務</w:t>
      </w:r>
      <w:r w:rsidRPr="006C25FE">
        <w:rPr>
          <w:color w:val="auto"/>
        </w:rPr>
        <w:t>が</w:t>
      </w:r>
      <w:r w:rsidRPr="006C25FE">
        <w:rPr>
          <w:rFonts w:hint="eastAsia"/>
          <w:color w:val="auto"/>
        </w:rPr>
        <w:t>完了しないとき又は履行期間経過後相当の期間内に業務を完了する見込みがないと認められるとき。</w:t>
      </w:r>
    </w:p>
    <w:p w14:paraId="115C9D2D" w14:textId="77777777" w:rsidR="00D43240" w:rsidRPr="006C25FE" w:rsidRDefault="00D43240" w:rsidP="00D43240">
      <w:pPr>
        <w:autoSpaceDE w:val="0"/>
        <w:autoSpaceDN w:val="0"/>
        <w:adjustRightInd/>
        <w:ind w:firstLine="210"/>
        <w:rPr>
          <w:rFonts w:cs="Times New Roman"/>
          <w:color w:val="auto"/>
          <w:spacing w:val="12"/>
        </w:rPr>
      </w:pPr>
      <w:r w:rsidRPr="006C25FE">
        <w:rPr>
          <w:rFonts w:hint="eastAsia"/>
          <w:color w:val="auto"/>
        </w:rPr>
        <w:t>四　管理技術者を配置しなかったとき。</w:t>
      </w:r>
    </w:p>
    <w:p w14:paraId="29068E4F" w14:textId="77777777" w:rsidR="00D43240" w:rsidRPr="006C25FE" w:rsidRDefault="00D43240" w:rsidP="00D43240">
      <w:pPr>
        <w:autoSpaceDE w:val="0"/>
        <w:autoSpaceDN w:val="0"/>
        <w:adjustRightInd/>
        <w:ind w:firstLine="210"/>
        <w:rPr>
          <w:rFonts w:cs="Times New Roman"/>
          <w:color w:val="auto"/>
          <w:spacing w:val="12"/>
        </w:rPr>
      </w:pPr>
      <w:r w:rsidRPr="006C25FE">
        <w:rPr>
          <w:rFonts w:hint="eastAsia"/>
          <w:color w:val="auto"/>
        </w:rPr>
        <w:t>五　正当な理由なく、第42条第１項の履行の追完がなされないとき。</w:t>
      </w:r>
    </w:p>
    <w:p w14:paraId="7B8E37B3" w14:textId="77777777" w:rsidR="00D43240" w:rsidRPr="006C25FE" w:rsidRDefault="00D43240" w:rsidP="00D43240">
      <w:pPr>
        <w:autoSpaceDE w:val="0"/>
        <w:autoSpaceDN w:val="0"/>
        <w:adjustRightInd/>
        <w:ind w:firstLine="210"/>
        <w:rPr>
          <w:rFonts w:cs="Times New Roman"/>
          <w:color w:val="auto"/>
          <w:spacing w:val="12"/>
        </w:rPr>
      </w:pPr>
      <w:r w:rsidRPr="006C25FE">
        <w:rPr>
          <w:rFonts w:hint="eastAsia"/>
          <w:color w:val="auto"/>
        </w:rPr>
        <w:t>六　前各号に掲げる場合のほか、この契約に違反したとき。</w:t>
      </w:r>
    </w:p>
    <w:p w14:paraId="19FBC76A"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（発注者の催告によらない解除権）</w:t>
      </w:r>
    </w:p>
    <w:p w14:paraId="6B1DEADF"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第45条　発注者は、受注者が次の各号のいずれかに該当するときは、直ちにこの契約を解除することができる。</w:t>
      </w:r>
    </w:p>
    <w:p w14:paraId="75C86425" w14:textId="77777777" w:rsidR="00D43240" w:rsidRPr="006C25FE" w:rsidRDefault="00D43240" w:rsidP="00D43240">
      <w:pPr>
        <w:autoSpaceDE w:val="0"/>
        <w:autoSpaceDN w:val="0"/>
        <w:adjustRightInd/>
        <w:ind w:firstLine="210"/>
        <w:rPr>
          <w:rFonts w:cs="Times New Roman"/>
          <w:color w:val="auto"/>
          <w:spacing w:val="12"/>
        </w:rPr>
      </w:pPr>
      <w:r w:rsidRPr="006C25FE">
        <w:rPr>
          <w:rFonts w:hint="eastAsia"/>
          <w:color w:val="auto"/>
        </w:rPr>
        <w:t>一　第５条第１項の規定に違反して業務委託債権を譲渡したとき。</w:t>
      </w:r>
    </w:p>
    <w:p w14:paraId="23B6D874"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二　第５条第４項の規定に違反して譲渡により得た資金を当該業務の履行以外に使用したとき。</w:t>
      </w:r>
    </w:p>
    <w:p w14:paraId="389A9B1B" w14:textId="77777777" w:rsidR="00D43240" w:rsidRPr="006C25FE" w:rsidRDefault="00D43240" w:rsidP="00D43240">
      <w:pPr>
        <w:autoSpaceDE w:val="0"/>
        <w:autoSpaceDN w:val="0"/>
        <w:adjustRightInd/>
        <w:ind w:left="630" w:hanging="420"/>
        <w:rPr>
          <w:rFonts w:cs="Times New Roman"/>
          <w:color w:val="auto"/>
          <w:spacing w:val="12"/>
        </w:rPr>
      </w:pPr>
      <w:r w:rsidRPr="006C25FE">
        <w:rPr>
          <w:rFonts w:hint="eastAsia"/>
          <w:color w:val="auto"/>
        </w:rPr>
        <w:t>三　この契約の成果物を完成させることができないことが明らかであるとき。</w:t>
      </w:r>
    </w:p>
    <w:p w14:paraId="1E3D20CB"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四</w:t>
      </w:r>
      <w:r w:rsidRPr="006C25FE">
        <w:rPr>
          <w:color w:val="auto"/>
        </w:rPr>
        <w:t xml:space="preserve">  </w:t>
      </w:r>
      <w:r w:rsidRPr="006C25FE">
        <w:rPr>
          <w:rFonts w:hint="eastAsia"/>
          <w:color w:val="auto"/>
        </w:rPr>
        <w:t>受注者がこの契約の成果物の完成の債務の履行を拒絶する意思を明確に表示した</w:t>
      </w:r>
      <w:r w:rsidRPr="006C25FE">
        <w:rPr>
          <w:rFonts w:hint="eastAsia"/>
          <w:color w:val="auto"/>
        </w:rPr>
        <w:lastRenderedPageBreak/>
        <w:t>とき。</w:t>
      </w:r>
    </w:p>
    <w:p w14:paraId="2A1FD840"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2B7D430"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六</w:t>
      </w:r>
      <w:r w:rsidRPr="006C25FE">
        <w:rPr>
          <w:color w:val="auto"/>
        </w:rPr>
        <w:t xml:space="preserve">  </w:t>
      </w:r>
      <w:r w:rsidRPr="006C25FE">
        <w:rPr>
          <w:rFonts w:hint="eastAsia"/>
          <w:color w:val="auto"/>
        </w:rPr>
        <w:t>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153ED1D"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0BBC2371"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八　暴力団（暴力団員による不当な行為の防止等に関する法律（平成３年法律第</w:t>
      </w:r>
      <w:r w:rsidRPr="006C25FE">
        <w:rPr>
          <w:color w:val="auto"/>
        </w:rPr>
        <w:t>77</w:t>
      </w:r>
      <w:r w:rsidRPr="006C25FE">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4BA8587A"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九　第47条又は第48条の規定によらないでこの契約の解除を申し出たとき。</w:t>
      </w:r>
    </w:p>
    <w:p w14:paraId="14572F08" w14:textId="77777777" w:rsidR="00D43240" w:rsidRPr="006C25FE" w:rsidRDefault="00D43240" w:rsidP="00D43240">
      <w:pPr>
        <w:autoSpaceDE w:val="0"/>
        <w:autoSpaceDN w:val="0"/>
        <w:adjustRightInd/>
        <w:ind w:left="630" w:hanging="420"/>
        <w:rPr>
          <w:rFonts w:cs="Times New Roman"/>
          <w:color w:val="auto"/>
          <w:spacing w:val="12"/>
        </w:rPr>
      </w:pPr>
      <w:r w:rsidRPr="006C25FE">
        <w:rPr>
          <w:rFonts w:hint="eastAsia"/>
          <w:color w:val="auto"/>
        </w:rPr>
        <w:t>十　受注者（受注者が共同企業体であるときは、その構成員のいずれかの者。以下この号において同じ。）が次のいずれかに該当するとき。</w:t>
      </w:r>
    </w:p>
    <w:p w14:paraId="6FB3F482"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5B81EAD"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ロ　暴力団又は暴力団員が経営に実質的に関与していると認められるとき。</w:t>
      </w:r>
    </w:p>
    <w:p w14:paraId="637DD200"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ハ　役員等が自己、自社若しくは第三者の不正の利益を図る目的又は第三者に損害を加える目的をもって、暴力団又は暴力団員を利用するなどしたと認められるとき。</w:t>
      </w:r>
    </w:p>
    <w:p w14:paraId="6CEE2D34"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ニ　役員等が、暴力団又は暴力団員に対して資金等を供給し、又は便宜を供与するなど直接的あるいは積極的に暴力団の維持、運営に協力し、若しくは関与していると認められるとき。</w:t>
      </w:r>
    </w:p>
    <w:p w14:paraId="0849109E"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ホ　役員等が暴力団又は暴力団員と社会的に非難されるべき関係を有していると認められるとき。</w:t>
      </w:r>
    </w:p>
    <w:p w14:paraId="760F2016"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ヘ　再委託契約その他の契約に当たり、その相手方がイからホまでのいずれかに該当することを知りながら、当該者と契約を締結したと認められるとき。</w:t>
      </w:r>
    </w:p>
    <w:p w14:paraId="3D4EF004" w14:textId="77777777" w:rsidR="00D43240" w:rsidRPr="006C25FE" w:rsidRDefault="00D43240" w:rsidP="00D43240">
      <w:pPr>
        <w:autoSpaceDE w:val="0"/>
        <w:autoSpaceDN w:val="0"/>
        <w:adjustRightInd/>
        <w:ind w:left="630" w:hanging="210"/>
        <w:rPr>
          <w:rFonts w:cs="Times New Roman"/>
          <w:color w:val="auto"/>
          <w:spacing w:val="12"/>
        </w:rPr>
      </w:pPr>
      <w:r w:rsidRPr="006C25FE">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14:paraId="185AA565"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（発注者の責めに帰すべき事由による場合の解除の制限）</w:t>
      </w:r>
    </w:p>
    <w:p w14:paraId="6887C24B"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第46条　第44条各号又は前条各号に定める場合が発注者の責めに帰すべき事由によるものであるときは、発注者は、前２条の規定による契約の解除をすることができない。</w:t>
      </w:r>
    </w:p>
    <w:p w14:paraId="3B35B6B3"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lastRenderedPageBreak/>
        <w:t>（受注者の催告による解除権）</w:t>
      </w:r>
    </w:p>
    <w:p w14:paraId="16AEC9BF"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A7E5A43"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（受注者の催告によらない解除権）</w:t>
      </w:r>
    </w:p>
    <w:p w14:paraId="6C5986D1"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第48条　受注者は、次の各号のいずれかに該当するときは、直ちにこの契約を解除することができる。</w:t>
      </w:r>
    </w:p>
    <w:p w14:paraId="4195EEE5"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一　第22条の規定により設計仕様書を変更したため業務委託料が３分の２以上減少したとき。</w:t>
      </w:r>
    </w:p>
    <w:p w14:paraId="2FFAA17B"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二　第23条の規定による業務の中止期間が履行期間の</w:t>
      </w:r>
      <w:r w:rsidRPr="006C25FE">
        <w:rPr>
          <w:color w:val="auto"/>
        </w:rPr>
        <w:t>10</w:t>
      </w:r>
      <w:r w:rsidRPr="006C25FE">
        <w:rPr>
          <w:rFonts w:hint="eastAsia"/>
          <w:color w:val="auto"/>
        </w:rPr>
        <w:t>分の５（履行</w:t>
      </w:r>
      <w:r w:rsidRPr="006C25FE">
        <w:rPr>
          <w:color w:val="auto"/>
        </w:rPr>
        <w:t>期間</w:t>
      </w:r>
      <w:r w:rsidRPr="006C25FE">
        <w:rPr>
          <w:rFonts w:hint="eastAsia"/>
          <w:color w:val="auto"/>
        </w:rPr>
        <w:t>の</w:t>
      </w:r>
      <w:r w:rsidRPr="006C25FE">
        <w:rPr>
          <w:color w:val="auto"/>
        </w:rPr>
        <w:t>10</w:t>
      </w:r>
      <w:r w:rsidRPr="006C25FE">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3D11C0CD"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（受注者の責めに帰すべき事由による場合の解除の制限）</w:t>
      </w:r>
    </w:p>
    <w:p w14:paraId="6D1E5F7F"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第49条　第47条又は第48条に定める場合が受注者の責めに帰すべき事由によるものであるときは、受注者は、前２条の規定による契約の解除をすることができない。</w:t>
      </w:r>
    </w:p>
    <w:p w14:paraId="414281F9"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（解除の効果）</w:t>
      </w:r>
    </w:p>
    <w:p w14:paraId="2F810A98"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第50条</w:t>
      </w:r>
      <w:r w:rsidRPr="006C25FE">
        <w:rPr>
          <w:rFonts w:hint="eastAsia"/>
          <w:color w:val="auto"/>
        </w:rPr>
        <w:t xml:space="preserve">　契約が解除された場合には、第１条第２項に規定する発注者及び受注者の義務は消滅する。ただし、第39条に規定する部分引渡しに係る部分については、この限りでない。</w:t>
      </w:r>
    </w:p>
    <w:p w14:paraId="04803A98"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発注者は、前項の規定にかかわらず、この契約が業務の</w:t>
      </w:r>
      <w:r w:rsidRPr="006C25FE">
        <w:rPr>
          <w:color w:val="auto"/>
        </w:rPr>
        <w:t>完了前に</w:t>
      </w:r>
      <w:r w:rsidRPr="006C25FE">
        <w:rPr>
          <w:rFonts w:hint="eastAsia"/>
          <w:color w:val="auto"/>
        </w:rPr>
        <w:t>解除された場合において、受注者が既に業務を完了した部分（第39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65496BC" w14:textId="77777777" w:rsidR="00D43240" w:rsidRPr="006C25FE" w:rsidRDefault="00D43240" w:rsidP="00D43240">
      <w:pPr>
        <w:adjustRightInd/>
        <w:ind w:left="236" w:rightChars="-100" w:right="-234" w:hanging="236"/>
        <w:rPr>
          <w:color w:val="auto"/>
        </w:rPr>
      </w:pPr>
      <w:r w:rsidRPr="006C25FE">
        <w:rPr>
          <w:rFonts w:hint="eastAsia"/>
          <w:color w:val="auto"/>
        </w:rPr>
        <w:t>３　前項に規定する既履行部分委託料は、発注者と受注者とが協議して定める。ただし、協議開始の日から14日以内に協議が整わない場合には、発注者が定め、受注者に通知する。</w:t>
      </w:r>
    </w:p>
    <w:p w14:paraId="36278902" w14:textId="77777777" w:rsidR="00D43240" w:rsidRPr="006C25FE" w:rsidRDefault="00D43240" w:rsidP="00D43240">
      <w:pPr>
        <w:adjustRightInd/>
        <w:ind w:leftChars="100" w:left="234"/>
        <w:rPr>
          <w:rFonts w:cs="Times New Roman"/>
          <w:color w:val="auto"/>
          <w:spacing w:val="18"/>
        </w:rPr>
      </w:pPr>
      <w:r w:rsidRPr="006C25FE">
        <w:rPr>
          <w:rFonts w:cs="ＭＳ ゴシック" w:hint="eastAsia"/>
          <w:bCs/>
          <w:color w:val="auto"/>
        </w:rPr>
        <w:t>（解除に伴う措置）</w:t>
      </w:r>
    </w:p>
    <w:p w14:paraId="25BFDBFC" w14:textId="02E78DB1" w:rsidR="00D43240" w:rsidRPr="006C25FE" w:rsidRDefault="00D43240" w:rsidP="00D43240">
      <w:pPr>
        <w:adjustRightInd/>
        <w:ind w:left="236" w:rightChars="-100" w:right="-234" w:hanging="236"/>
        <w:rPr>
          <w:color w:val="auto"/>
        </w:rPr>
      </w:pPr>
      <w:r w:rsidRPr="006C25FE">
        <w:rPr>
          <w:rFonts w:cs="ＭＳ ゴシック" w:hint="eastAsia"/>
          <w:color w:val="auto"/>
        </w:rPr>
        <w:t>第51条</w:t>
      </w:r>
      <w:r w:rsidRPr="006C25FE">
        <w:rPr>
          <w:rFonts w:hint="eastAsia"/>
          <w:color w:val="auto"/>
        </w:rPr>
        <w:t xml:space="preserve">　この契約が業務の</w:t>
      </w:r>
      <w:r w:rsidRPr="006C25FE">
        <w:rPr>
          <w:color w:val="auto"/>
        </w:rPr>
        <w:t>完了前に</w:t>
      </w:r>
      <w:r w:rsidRPr="006C25FE">
        <w:rPr>
          <w:rFonts w:hint="eastAsia"/>
          <w:color w:val="auto"/>
        </w:rPr>
        <w:t>解除された場合において、第36条の２の規定による前払金があったときは、受注者は、第44条及び第45条並びに第52</w:t>
      </w:r>
      <w:r w:rsidRPr="006C25FE">
        <w:rPr>
          <w:color w:val="auto"/>
        </w:rPr>
        <w:t>条</w:t>
      </w:r>
      <w:r w:rsidRPr="006C25FE">
        <w:rPr>
          <w:rFonts w:hint="eastAsia"/>
          <w:color w:val="auto"/>
        </w:rPr>
        <w:t>第３項の規定による解除にあっては、当該前払金の額（第39条の規定により部分引渡しをしているときは、その部分引渡しにおいて償却した前払金の額を控除した額）に当該前払金の支払の日から返還の日までの日数に応じ年</w:t>
      </w:r>
      <w:r w:rsidR="00BB21A9">
        <w:rPr>
          <w:rFonts w:hint="eastAsia"/>
          <w:color w:val="auto"/>
        </w:rPr>
        <w:t>3.0</w:t>
      </w:r>
      <w:r w:rsidRPr="006C25FE">
        <w:rPr>
          <w:rFonts w:hint="eastAsia"/>
          <w:color w:val="auto"/>
        </w:rPr>
        <w:t>パーセントの割合で計算した額の利息を付した額を、第43条及び第47条並びに</w:t>
      </w:r>
      <w:r w:rsidRPr="006C25FE">
        <w:rPr>
          <w:color w:val="auto"/>
        </w:rPr>
        <w:t>第</w:t>
      </w:r>
      <w:r w:rsidRPr="006C25FE">
        <w:rPr>
          <w:rFonts w:hint="eastAsia"/>
          <w:color w:val="auto"/>
        </w:rPr>
        <w:t>48</w:t>
      </w:r>
      <w:r w:rsidRPr="006C25FE">
        <w:rPr>
          <w:color w:val="auto"/>
        </w:rPr>
        <w:t>条</w:t>
      </w:r>
      <w:r w:rsidRPr="006C25FE">
        <w:rPr>
          <w:rFonts w:hint="eastAsia"/>
          <w:color w:val="auto"/>
        </w:rPr>
        <w:t>の規定による解除にあっては、当該前払金の額</w:t>
      </w:r>
      <w:r w:rsidRPr="006C25FE">
        <w:rPr>
          <w:rFonts w:hint="eastAsia"/>
          <w:color w:val="auto"/>
        </w:rPr>
        <w:lastRenderedPageBreak/>
        <w:t>を発注者に返還しなければならない。</w:t>
      </w:r>
    </w:p>
    <w:p w14:paraId="4C67063F" w14:textId="1C345BEC" w:rsidR="00D43240" w:rsidRPr="006C25FE" w:rsidRDefault="00D43240" w:rsidP="00D43240">
      <w:pPr>
        <w:adjustRightInd/>
        <w:ind w:left="236" w:rightChars="-100" w:right="-234" w:hanging="236"/>
        <w:rPr>
          <w:color w:val="auto"/>
        </w:rPr>
      </w:pPr>
      <w:r w:rsidRPr="006C25FE">
        <w:rPr>
          <w:rFonts w:hint="eastAsia"/>
          <w:color w:val="auto"/>
        </w:rPr>
        <w:t>２　前項の規定にかかわらず、この契約が業務</w:t>
      </w:r>
      <w:r w:rsidRPr="006C25FE">
        <w:rPr>
          <w:color w:val="auto"/>
        </w:rPr>
        <w:t>の完了前に</w:t>
      </w:r>
      <w:r w:rsidRPr="006C25FE">
        <w:rPr>
          <w:rFonts w:hint="eastAsia"/>
          <w:color w:val="auto"/>
        </w:rPr>
        <w:t>解除され、かつ、前条第２項の規定により既履行部分の引渡しが行われる場合において、第36条の２の規定による前払金があったときは、発注者は、当該前払金の額（第39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44条及び第45条並びに第</w:t>
      </w:r>
      <w:r w:rsidRPr="006C25FE">
        <w:rPr>
          <w:color w:val="auto"/>
        </w:rPr>
        <w:t>52条</w:t>
      </w:r>
      <w:r w:rsidRPr="006C25FE">
        <w:rPr>
          <w:rFonts w:hint="eastAsia"/>
          <w:color w:val="auto"/>
        </w:rPr>
        <w:t>第３項の規定による解除にあっては、当該余剰額に前払金の支払の日から返還の日  までの日数に応じ年</w:t>
      </w:r>
      <w:r w:rsidR="00BB21A9">
        <w:rPr>
          <w:rFonts w:hint="eastAsia"/>
          <w:color w:val="auto"/>
        </w:rPr>
        <w:t>3.0</w:t>
      </w:r>
      <w:r w:rsidRPr="006C25FE">
        <w:rPr>
          <w:rFonts w:hint="eastAsia"/>
          <w:color w:val="auto"/>
        </w:rPr>
        <w:t xml:space="preserve">パーセントの割合で計算した額の利息を付した額を、第43条  </w:t>
      </w:r>
      <w:r w:rsidRPr="006C25FE">
        <w:rPr>
          <w:color w:val="auto"/>
        </w:rPr>
        <w:t xml:space="preserve"> </w:t>
      </w:r>
      <w:r w:rsidRPr="006C25FE">
        <w:rPr>
          <w:rFonts w:hint="eastAsia"/>
          <w:color w:val="auto"/>
        </w:rPr>
        <w:t>及び第47条並びに</w:t>
      </w:r>
      <w:r w:rsidRPr="006C25FE">
        <w:rPr>
          <w:color w:val="auto"/>
        </w:rPr>
        <w:t>第</w:t>
      </w:r>
      <w:r w:rsidRPr="006C25FE">
        <w:rPr>
          <w:rFonts w:hint="eastAsia"/>
          <w:color w:val="auto"/>
        </w:rPr>
        <w:t>48</w:t>
      </w:r>
      <w:r w:rsidRPr="006C25FE">
        <w:rPr>
          <w:color w:val="auto"/>
        </w:rPr>
        <w:t>条</w:t>
      </w:r>
      <w:r w:rsidRPr="006C25FE">
        <w:rPr>
          <w:rFonts w:hint="eastAsia"/>
          <w:color w:val="auto"/>
        </w:rPr>
        <w:t>の規定による解除にあっては、当該余剰額を発注者に返還しなければならない。</w:t>
      </w:r>
    </w:p>
    <w:p w14:paraId="27678577"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３　受注者は、この契約が</w:t>
      </w:r>
      <w:r w:rsidRPr="006C25FE">
        <w:rPr>
          <w:color w:val="auto"/>
        </w:rPr>
        <w:t>業務の完了前に</w:t>
      </w:r>
      <w:r w:rsidRPr="006C25FE">
        <w:rPr>
          <w:rFonts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4977F342" w14:textId="77777777" w:rsidR="00D43240" w:rsidRPr="006C25FE" w:rsidRDefault="00D43240" w:rsidP="00D43240">
      <w:pPr>
        <w:adjustRightInd/>
        <w:ind w:left="236" w:rightChars="-100" w:right="-234" w:hanging="236"/>
        <w:rPr>
          <w:color w:val="auto"/>
        </w:rPr>
      </w:pPr>
      <w:r w:rsidRPr="006C25FE">
        <w:rPr>
          <w:rFonts w:hint="eastAsia"/>
          <w:color w:val="auto"/>
        </w:rPr>
        <w:t>４　前項前段に規定する受注者のとるべき措置の期限、方法等については、この契約の解除が第44条及び第45条並びに第52</w:t>
      </w:r>
      <w:r w:rsidRPr="006C25FE">
        <w:rPr>
          <w:color w:val="auto"/>
        </w:rPr>
        <w:t>条</w:t>
      </w:r>
      <w:r w:rsidRPr="006C25FE">
        <w:rPr>
          <w:rFonts w:hint="eastAsia"/>
          <w:color w:val="auto"/>
        </w:rPr>
        <w:t>第３項によるときは発注者が定め、第43条及び第47条並びに</w:t>
      </w:r>
      <w:r w:rsidRPr="006C25FE">
        <w:rPr>
          <w:color w:val="auto"/>
        </w:rPr>
        <w:t>第</w:t>
      </w:r>
      <w:r w:rsidRPr="006C25FE">
        <w:rPr>
          <w:rFonts w:hint="eastAsia"/>
          <w:color w:val="auto"/>
        </w:rPr>
        <w:t>48</w:t>
      </w:r>
      <w:r w:rsidRPr="006C25FE">
        <w:rPr>
          <w:color w:val="auto"/>
        </w:rPr>
        <w:t>条</w:t>
      </w:r>
      <w:r w:rsidRPr="006C25FE">
        <w:rPr>
          <w:rFonts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19BBFA54" w14:textId="77777777" w:rsidR="00D43240" w:rsidRPr="006C25FE" w:rsidRDefault="00D43240" w:rsidP="00D43240">
      <w:pPr>
        <w:adjustRightInd/>
        <w:rPr>
          <w:rFonts w:cs="Times New Roman"/>
          <w:color w:val="auto"/>
          <w:spacing w:val="12"/>
          <w:sz w:val="19"/>
          <w:szCs w:val="19"/>
        </w:rPr>
      </w:pPr>
      <w:r w:rsidRPr="006C25FE">
        <w:rPr>
          <w:rFonts w:hint="eastAsia"/>
          <w:color w:val="auto"/>
        </w:rPr>
        <w:t xml:space="preserve">５　</w:t>
      </w:r>
      <w:r w:rsidRPr="006C25FE">
        <w:rPr>
          <w:rFonts w:hint="eastAsia"/>
          <w:color w:val="auto"/>
          <w:sz w:val="19"/>
          <w:szCs w:val="19"/>
        </w:rPr>
        <w:t>業務</w:t>
      </w:r>
      <w:r w:rsidRPr="006C25FE">
        <w:rPr>
          <w:color w:val="auto"/>
          <w:sz w:val="19"/>
          <w:szCs w:val="19"/>
        </w:rPr>
        <w:t>の完了</w:t>
      </w:r>
      <w:r w:rsidRPr="006C25FE">
        <w:rPr>
          <w:rFonts w:hint="eastAsia"/>
          <w:color w:val="auto"/>
          <w:sz w:val="19"/>
          <w:szCs w:val="19"/>
        </w:rPr>
        <w:t>後にこの契約が解除された場合は、解除に伴い生じる事項の処理については　発注者及び受注者が民法の規定に従って協議して決める。</w:t>
      </w:r>
    </w:p>
    <w:p w14:paraId="5B7F29B4"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（発注者の損害賠償請求等）</w:t>
      </w:r>
    </w:p>
    <w:p w14:paraId="386FB948"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第52条　発注者は、受注者が次の各号のいずれかに該当するときは、これによって生じた損害の賠償を請求することができる。</w:t>
      </w:r>
    </w:p>
    <w:p w14:paraId="3123BF4C" w14:textId="77777777" w:rsidR="00D43240" w:rsidRPr="006C25FE" w:rsidRDefault="00D43240" w:rsidP="00D43240">
      <w:pPr>
        <w:autoSpaceDE w:val="0"/>
        <w:autoSpaceDN w:val="0"/>
        <w:adjustRightInd/>
        <w:ind w:left="210"/>
        <w:rPr>
          <w:rFonts w:cs="Times New Roman"/>
          <w:color w:val="auto"/>
          <w:spacing w:val="12"/>
        </w:rPr>
      </w:pPr>
      <w:r w:rsidRPr="006C25FE">
        <w:rPr>
          <w:rFonts w:hint="eastAsia"/>
          <w:color w:val="auto"/>
        </w:rPr>
        <w:t>一　履行期間内に業務を完了することができないとき。</w:t>
      </w:r>
    </w:p>
    <w:p w14:paraId="436E8CAB" w14:textId="77777777" w:rsidR="00D43240" w:rsidRPr="006C25FE" w:rsidRDefault="00D43240" w:rsidP="00D43240">
      <w:pPr>
        <w:autoSpaceDE w:val="0"/>
        <w:autoSpaceDN w:val="0"/>
        <w:adjustRightInd/>
        <w:ind w:left="210"/>
        <w:rPr>
          <w:rFonts w:cs="Times New Roman"/>
          <w:color w:val="auto"/>
          <w:spacing w:val="12"/>
        </w:rPr>
      </w:pPr>
      <w:r w:rsidRPr="006C25FE">
        <w:rPr>
          <w:rFonts w:hint="eastAsia"/>
          <w:color w:val="auto"/>
        </w:rPr>
        <w:t>二　この契約の成果物に契約不適合があるとき。</w:t>
      </w:r>
    </w:p>
    <w:p w14:paraId="03174F98"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三　第44条又は第45条の規定により、成果物の引き渡し後にこの契約が解除されたとき。</w:t>
      </w:r>
    </w:p>
    <w:p w14:paraId="30553B08" w14:textId="77777777" w:rsidR="00D43240" w:rsidRPr="006C25FE" w:rsidRDefault="00D43240" w:rsidP="00D43240">
      <w:pPr>
        <w:autoSpaceDE w:val="0"/>
        <w:autoSpaceDN w:val="0"/>
        <w:adjustRightInd/>
        <w:ind w:left="420" w:hanging="210"/>
        <w:rPr>
          <w:color w:val="auto"/>
        </w:rPr>
      </w:pPr>
      <w:r w:rsidRPr="006C25FE">
        <w:rPr>
          <w:rFonts w:hint="eastAsia"/>
          <w:color w:val="auto"/>
        </w:rPr>
        <w:t>四　前三号に掲げる場合のほか、債務の本旨に従った履行をしないとき又は債務の履行が不能であるとき。</w:t>
      </w:r>
    </w:p>
    <w:p w14:paraId="50C68051"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２　次の各号のいずれかに該当するときは、前項の損害賠償に代えて、受注者は、業務</w:t>
      </w:r>
      <w:r w:rsidRPr="006C25FE">
        <w:rPr>
          <w:color w:val="auto"/>
        </w:rPr>
        <w:t>委託料</w:t>
      </w:r>
      <w:r w:rsidRPr="006C25FE">
        <w:rPr>
          <w:rFonts w:hint="eastAsia"/>
          <w:color w:val="auto"/>
        </w:rPr>
        <w:t>の</w:t>
      </w:r>
      <w:r w:rsidRPr="006C25FE">
        <w:rPr>
          <w:color w:val="auto"/>
        </w:rPr>
        <w:t>10</w:t>
      </w:r>
      <w:r w:rsidRPr="006C25FE">
        <w:rPr>
          <w:rFonts w:hint="eastAsia"/>
          <w:color w:val="auto"/>
        </w:rPr>
        <w:t>分の１に相当する額を違約金として発注者の指定する期間内に支払わなければならない。</w:t>
      </w:r>
    </w:p>
    <w:p w14:paraId="6A358F2C"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一　第44条又は第45条の規定により成果物の引き渡し前にこの契約が解除されたとき。</w:t>
      </w:r>
    </w:p>
    <w:p w14:paraId="23C26C78" w14:textId="77777777" w:rsidR="00D43240" w:rsidRPr="006C25FE" w:rsidRDefault="00D43240" w:rsidP="00D43240">
      <w:pPr>
        <w:autoSpaceDE w:val="0"/>
        <w:autoSpaceDN w:val="0"/>
        <w:adjustRightInd/>
        <w:ind w:leftChars="100" w:left="468" w:hangingChars="100" w:hanging="234"/>
        <w:rPr>
          <w:rFonts w:cs="Times New Roman"/>
          <w:color w:val="auto"/>
          <w:spacing w:val="12"/>
        </w:rPr>
      </w:pPr>
      <w:r w:rsidRPr="006C25FE">
        <w:rPr>
          <w:rFonts w:hint="eastAsia"/>
          <w:color w:val="auto"/>
        </w:rPr>
        <w:t>二　成果物の引き渡し前に、受注者がその債務の履行を拒否し、又は受注者の責めに帰すべき事由によって受注者の債務について履行不能となったとき。</w:t>
      </w:r>
    </w:p>
    <w:p w14:paraId="74C7F721"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lastRenderedPageBreak/>
        <w:t>３　次の各号に掲げる者がこの契約を解除した場合は、前項第二号に該当する場合とみなす。</w:t>
      </w:r>
    </w:p>
    <w:p w14:paraId="3660AE64"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一　受注者について破産手続開始の決定があった場合において、破産法（平成</w:t>
      </w:r>
      <w:r w:rsidRPr="006C25FE">
        <w:rPr>
          <w:color w:val="auto"/>
        </w:rPr>
        <w:t>16</w:t>
      </w:r>
      <w:r w:rsidRPr="006C25FE">
        <w:rPr>
          <w:rFonts w:hint="eastAsia"/>
          <w:color w:val="auto"/>
        </w:rPr>
        <w:t>年法律第</w:t>
      </w:r>
      <w:r w:rsidRPr="006C25FE">
        <w:rPr>
          <w:color w:val="auto"/>
        </w:rPr>
        <w:t>75</w:t>
      </w:r>
      <w:r w:rsidRPr="006C25FE">
        <w:rPr>
          <w:rFonts w:hint="eastAsia"/>
          <w:color w:val="auto"/>
        </w:rPr>
        <w:t>号）の規定により選任された破産管財人</w:t>
      </w:r>
    </w:p>
    <w:p w14:paraId="360F007B"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二　受注者について更生手続開始の決定があった場合において、会社更生法（平成</w:t>
      </w:r>
      <w:r w:rsidRPr="006C25FE">
        <w:rPr>
          <w:color w:val="auto"/>
        </w:rPr>
        <w:t>14</w:t>
      </w:r>
      <w:r w:rsidRPr="006C25FE">
        <w:rPr>
          <w:rFonts w:hint="eastAsia"/>
          <w:color w:val="auto"/>
        </w:rPr>
        <w:t>年法律第</w:t>
      </w:r>
      <w:r w:rsidRPr="006C25FE">
        <w:rPr>
          <w:color w:val="auto"/>
        </w:rPr>
        <w:t>154</w:t>
      </w:r>
      <w:r w:rsidRPr="006C25FE">
        <w:rPr>
          <w:rFonts w:hint="eastAsia"/>
          <w:color w:val="auto"/>
        </w:rPr>
        <w:t>号）の規定により選任された管財人</w:t>
      </w:r>
    </w:p>
    <w:p w14:paraId="78923377"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三　受注者について再生手続開始の決定があった場合において、民事再生法（平成</w:t>
      </w:r>
      <w:r w:rsidRPr="006C25FE">
        <w:rPr>
          <w:color w:val="auto"/>
        </w:rPr>
        <w:t>11</w:t>
      </w:r>
      <w:r w:rsidRPr="006C25FE">
        <w:rPr>
          <w:rFonts w:hint="eastAsia"/>
          <w:color w:val="auto"/>
        </w:rPr>
        <w:t>年法律第</w:t>
      </w:r>
      <w:r w:rsidRPr="006C25FE">
        <w:rPr>
          <w:color w:val="auto"/>
        </w:rPr>
        <w:t>225</w:t>
      </w:r>
      <w:r w:rsidRPr="006C25FE">
        <w:rPr>
          <w:rFonts w:hint="eastAsia"/>
          <w:color w:val="auto"/>
        </w:rPr>
        <w:t>号）の規定により選任された再生債務者等</w:t>
      </w:r>
    </w:p>
    <w:p w14:paraId="1BCD52B2"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４　第１項各号又は第２項各号に定める場合（前項の規定により第２項第二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EEA30E2" w14:textId="0DFB8C75"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５　第１項第一号の場合においては、発注者は、業務委託料から部分引渡しを受けた部分に相応する業務委託料を控除した額につき、遅延日数に応じ、年</w:t>
      </w:r>
      <w:r w:rsidR="00BB21A9">
        <w:rPr>
          <w:rFonts w:hint="eastAsia"/>
          <w:color w:val="auto"/>
        </w:rPr>
        <w:t>3.0</w:t>
      </w:r>
      <w:r w:rsidRPr="006C25FE">
        <w:rPr>
          <w:rFonts w:hint="eastAsia"/>
          <w:color w:val="auto"/>
        </w:rPr>
        <w:t>パーセントの割合で計算した額を請求することができるものとする。</w:t>
      </w:r>
    </w:p>
    <w:p w14:paraId="69622D1C"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６　第２項の場合（第45条第八号及び第十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14:paraId="7669714C"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（相殺）</w:t>
      </w:r>
    </w:p>
    <w:p w14:paraId="462C608D"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第52条の２　発注者は、受注者に対して有する金銭債権があるときは、受注者が発注者に対して有する保証金返還請求権、業務委託料請求権及びその他の債権と相殺することができる。</w:t>
      </w:r>
    </w:p>
    <w:p w14:paraId="2F80E973"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２　前項の場合において、相殺して、なお不足があるときは、受注者は、発注者の指定する期間内に当該不足額を支払わなければならない。</w:t>
      </w:r>
    </w:p>
    <w:p w14:paraId="7F88ADA6" w14:textId="77777777" w:rsidR="00D43240" w:rsidRPr="006C25FE" w:rsidRDefault="00D43240" w:rsidP="00D43240">
      <w:pPr>
        <w:autoSpaceDE w:val="0"/>
        <w:autoSpaceDN w:val="0"/>
        <w:adjustRightInd/>
        <w:rPr>
          <w:rFonts w:cs="Times New Roman"/>
          <w:color w:val="auto"/>
          <w:spacing w:val="12"/>
        </w:rPr>
      </w:pPr>
      <w:r w:rsidRPr="006C25FE">
        <w:rPr>
          <w:rFonts w:hint="eastAsia"/>
          <w:color w:val="auto"/>
        </w:rPr>
        <w:t>３　第１項の場合において、充当する金銭債権の順序は発注者が指定する。</w:t>
      </w:r>
    </w:p>
    <w:p w14:paraId="397AC772"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（受注者の損害賠償請求等）</w:t>
      </w:r>
    </w:p>
    <w:p w14:paraId="364229EB" w14:textId="77777777" w:rsidR="00D43240" w:rsidRPr="006C25FE" w:rsidRDefault="00D43240" w:rsidP="00D43240">
      <w:pPr>
        <w:autoSpaceDE w:val="0"/>
        <w:autoSpaceDN w:val="0"/>
        <w:adjustRightInd/>
        <w:ind w:left="210" w:hanging="210"/>
        <w:rPr>
          <w:color w:val="auto"/>
        </w:rPr>
      </w:pPr>
      <w:r w:rsidRPr="006C25FE">
        <w:rPr>
          <w:rFonts w:hint="eastAsia"/>
          <w:color w:val="auto"/>
        </w:rPr>
        <w:t>第53条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34EFD7B" w14:textId="77777777" w:rsidR="00D43240" w:rsidRPr="006C25FE" w:rsidRDefault="00D43240" w:rsidP="00D43240">
      <w:pPr>
        <w:autoSpaceDE w:val="0"/>
        <w:autoSpaceDN w:val="0"/>
        <w:adjustRightInd/>
        <w:ind w:left="210"/>
        <w:rPr>
          <w:rFonts w:cs="Times New Roman"/>
          <w:color w:val="auto"/>
          <w:spacing w:val="12"/>
        </w:rPr>
      </w:pPr>
      <w:r w:rsidRPr="006C25FE">
        <w:rPr>
          <w:rFonts w:hint="eastAsia"/>
          <w:color w:val="auto"/>
        </w:rPr>
        <w:t>一　第47条又は第48条の規定によりこの契約が解除されたとき。</w:t>
      </w:r>
    </w:p>
    <w:p w14:paraId="285F1ABF" w14:textId="77777777" w:rsidR="00D43240" w:rsidRPr="006C25FE" w:rsidRDefault="00D43240" w:rsidP="00D43240">
      <w:pPr>
        <w:autoSpaceDE w:val="0"/>
        <w:autoSpaceDN w:val="0"/>
        <w:adjustRightInd/>
        <w:ind w:left="420" w:hanging="210"/>
        <w:rPr>
          <w:rFonts w:cs="Times New Roman"/>
          <w:color w:val="auto"/>
          <w:spacing w:val="12"/>
        </w:rPr>
      </w:pPr>
      <w:r w:rsidRPr="006C25FE">
        <w:rPr>
          <w:rFonts w:hint="eastAsia"/>
          <w:color w:val="auto"/>
        </w:rPr>
        <w:t>二　前号に掲げる場合のほか、債務の本旨に従った履行をしないとき又は債務の履行が不能であるとき。</w:t>
      </w:r>
    </w:p>
    <w:p w14:paraId="6391DAAA" w14:textId="56723961"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２　第34条第２項（第39条において準用する場合を含む。）の規定による業務委託料の支払いが遅れた場合においては、受注者は、未受領金額につき、遅延日数に応じ、年</w:t>
      </w:r>
      <w:r w:rsidR="00BB21A9">
        <w:rPr>
          <w:rFonts w:hint="eastAsia"/>
          <w:color w:val="auto"/>
        </w:rPr>
        <w:t>3.0</w:t>
      </w:r>
      <w:r w:rsidRPr="006C25FE">
        <w:rPr>
          <w:rFonts w:hint="eastAsia"/>
          <w:color w:val="auto"/>
        </w:rPr>
        <w:t>パーセントの割合で計算した額の遅延利息の支払いを発注者に請求することができる。</w:t>
      </w:r>
    </w:p>
    <w:p w14:paraId="6D7E9E52"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lastRenderedPageBreak/>
        <w:t>（契約不適合責任期間等）</w:t>
      </w:r>
    </w:p>
    <w:p w14:paraId="2D8CA594"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第54条　発注者は、引き渡された成果物に関し、第33条第３項又は第４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07B8E6ED"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B7FC280"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F558F60"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206A3EC7"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26F71729" w14:textId="77777777" w:rsidR="00D43240" w:rsidRPr="006C25FE" w:rsidRDefault="00D43240" w:rsidP="00D43240">
      <w:pPr>
        <w:autoSpaceDE w:val="0"/>
        <w:autoSpaceDN w:val="0"/>
        <w:adjustRightInd/>
        <w:rPr>
          <w:rFonts w:cs="Times New Roman"/>
          <w:color w:val="auto"/>
          <w:spacing w:val="12"/>
        </w:rPr>
      </w:pPr>
      <w:r w:rsidRPr="006C25FE">
        <w:rPr>
          <w:rFonts w:hint="eastAsia"/>
          <w:color w:val="auto"/>
        </w:rPr>
        <w:t>６　民法第</w:t>
      </w:r>
      <w:r w:rsidRPr="006C25FE">
        <w:rPr>
          <w:color w:val="auto"/>
        </w:rPr>
        <w:t>637</w:t>
      </w:r>
      <w:r w:rsidRPr="006C25FE">
        <w:rPr>
          <w:rFonts w:hint="eastAsia"/>
          <w:color w:val="auto"/>
        </w:rPr>
        <w:t xml:space="preserve">条第１項の規定は、契約不適合責任期間については適用しない。　</w:t>
      </w:r>
    </w:p>
    <w:p w14:paraId="70404294"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C471AEE" w14:textId="77777777" w:rsidR="00D43240" w:rsidRPr="006C25FE" w:rsidRDefault="00D43240" w:rsidP="00D43240">
      <w:pPr>
        <w:autoSpaceDE w:val="0"/>
        <w:autoSpaceDN w:val="0"/>
        <w:adjustRightInd/>
        <w:ind w:left="210" w:hanging="210"/>
        <w:rPr>
          <w:rFonts w:cs="Times New Roman"/>
          <w:color w:val="auto"/>
          <w:spacing w:val="12"/>
        </w:rPr>
      </w:pPr>
      <w:r w:rsidRPr="006C25FE">
        <w:rPr>
          <w:rFonts w:hint="eastAsia"/>
          <w:color w:val="auto"/>
        </w:rPr>
        <w:t>８　引き渡された成果物の契約不適合が設計仕様書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14:paraId="7EE0FD57" w14:textId="77777777" w:rsidR="00D43240" w:rsidRPr="006C25FE" w:rsidRDefault="00D43240" w:rsidP="00D43240">
      <w:pPr>
        <w:adjustRightInd/>
        <w:rPr>
          <w:rFonts w:cs="Times New Roman"/>
          <w:color w:val="auto"/>
          <w:spacing w:val="18"/>
        </w:rPr>
      </w:pPr>
      <w:r w:rsidRPr="006C25FE">
        <w:rPr>
          <w:rFonts w:cs="ＭＳ ゴシック"/>
          <w:bCs/>
          <w:color w:val="auto"/>
        </w:rPr>
        <w:t xml:space="preserve">　</w:t>
      </w:r>
      <w:r w:rsidRPr="006C25FE">
        <w:rPr>
          <w:rFonts w:cs="ＭＳ ゴシック" w:hint="eastAsia"/>
          <w:bCs/>
          <w:color w:val="auto"/>
        </w:rPr>
        <w:t>（保険）</w:t>
      </w:r>
    </w:p>
    <w:p w14:paraId="1863ED91"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第55条</w:t>
      </w:r>
      <w:r w:rsidRPr="006C25FE">
        <w:rPr>
          <w:rFonts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14:paraId="4C9D8A00"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（賠償金等の徴収）</w:t>
      </w:r>
    </w:p>
    <w:p w14:paraId="52C3EFED" w14:textId="7A87A03F" w:rsidR="00D43240" w:rsidRPr="006C25FE" w:rsidRDefault="00D43240" w:rsidP="00D43240">
      <w:pPr>
        <w:adjustRightInd/>
        <w:ind w:left="236" w:rightChars="-100" w:right="-234" w:hanging="236"/>
        <w:rPr>
          <w:color w:val="auto"/>
        </w:rPr>
      </w:pPr>
      <w:r w:rsidRPr="006C25FE">
        <w:rPr>
          <w:rFonts w:cs="ＭＳ ゴシック" w:hint="eastAsia"/>
          <w:color w:val="auto"/>
        </w:rPr>
        <w:t>第56条</w:t>
      </w:r>
      <w:r w:rsidRPr="006C25FE">
        <w:rPr>
          <w:color w:val="auto"/>
        </w:rPr>
        <w:t xml:space="preserve">  </w:t>
      </w:r>
      <w:r w:rsidRPr="006C25FE">
        <w:rPr>
          <w:rFonts w:hint="eastAsia"/>
          <w:color w:val="auto"/>
        </w:rPr>
        <w:t>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BB21A9">
        <w:rPr>
          <w:rFonts w:hint="eastAsia"/>
          <w:color w:val="auto"/>
        </w:rPr>
        <w:t>3.0</w:t>
      </w:r>
      <w:r w:rsidRPr="006C25FE">
        <w:rPr>
          <w:rFonts w:hint="eastAsia"/>
          <w:color w:val="auto"/>
        </w:rPr>
        <w:t>パーセントの割合で計算した利息を付した額と、発注者の支払うべき業務委託料とを相殺し、なお不足があるときは追徴する。</w:t>
      </w:r>
    </w:p>
    <w:p w14:paraId="41D82D57" w14:textId="0FB744D4"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lastRenderedPageBreak/>
        <w:t>２　前項の追徴をする場合には、発注者は、受注者から遅滞日数につき年</w:t>
      </w:r>
      <w:r w:rsidR="00BB21A9">
        <w:rPr>
          <w:rFonts w:hint="eastAsia"/>
          <w:color w:val="auto"/>
        </w:rPr>
        <w:t>3.0</w:t>
      </w:r>
      <w:r w:rsidRPr="006C25FE">
        <w:rPr>
          <w:rFonts w:hint="eastAsia"/>
          <w:color w:val="auto"/>
        </w:rPr>
        <w:t>パーセントの割合で計算した額の延滞金を徴収する。</w:t>
      </w:r>
    </w:p>
    <w:p w14:paraId="1D503F12"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（紛争の解決）</w:t>
      </w:r>
    </w:p>
    <w:p w14:paraId="2A904E90" w14:textId="77777777" w:rsidR="00D43240" w:rsidRPr="006C25FE" w:rsidRDefault="00D43240" w:rsidP="00D43240">
      <w:pPr>
        <w:adjustRightInd/>
        <w:ind w:left="236" w:rightChars="-100" w:right="-234" w:hanging="236"/>
        <w:rPr>
          <w:rFonts w:cs="Times New Roman"/>
          <w:color w:val="auto"/>
          <w:spacing w:val="18"/>
        </w:rPr>
      </w:pPr>
      <w:r w:rsidRPr="006C25FE">
        <w:rPr>
          <w:rFonts w:cs="ＭＳ ゴシック" w:hint="eastAsia"/>
          <w:color w:val="auto"/>
        </w:rPr>
        <w:t>第57条</w:t>
      </w:r>
      <w:r w:rsidRPr="006C25FE">
        <w:rPr>
          <w:rFonts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発注者と受注者とがそれぞれ負担する。</w:t>
      </w:r>
    </w:p>
    <w:p w14:paraId="7D22A68D" w14:textId="77777777" w:rsidR="00D43240" w:rsidRPr="006C25FE" w:rsidRDefault="00D43240" w:rsidP="00D43240">
      <w:pPr>
        <w:adjustRightInd/>
        <w:ind w:left="236" w:rightChars="-100" w:right="-234" w:hanging="236"/>
        <w:rPr>
          <w:rFonts w:cs="Times New Roman"/>
          <w:color w:val="auto"/>
          <w:spacing w:val="18"/>
        </w:rPr>
      </w:pPr>
      <w:r w:rsidRPr="006C25FE">
        <w:rPr>
          <w:rFonts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17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355C70ED" w14:textId="77777777" w:rsidR="00D43240" w:rsidRPr="006C25FE" w:rsidRDefault="00D43240" w:rsidP="00D43240">
      <w:pPr>
        <w:adjustRightInd/>
        <w:ind w:left="236" w:rightChars="-100" w:right="-234" w:hanging="236"/>
        <w:rPr>
          <w:color w:val="auto"/>
        </w:rPr>
      </w:pPr>
      <w:r w:rsidRPr="006C25FE">
        <w:rPr>
          <w:rFonts w:hint="eastAsia"/>
          <w:color w:val="auto"/>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3664F7C2" w14:textId="77777777" w:rsidR="00D43240" w:rsidRPr="006C25FE" w:rsidRDefault="00D43240" w:rsidP="00D43240">
      <w:pPr>
        <w:autoSpaceDE w:val="0"/>
        <w:autoSpaceDN w:val="0"/>
        <w:adjustRightInd/>
        <w:ind w:firstLineChars="100" w:firstLine="234"/>
        <w:rPr>
          <w:rFonts w:cs="Times New Roman"/>
          <w:color w:val="auto"/>
          <w:spacing w:val="12"/>
        </w:rPr>
      </w:pPr>
      <w:r w:rsidRPr="006C25FE">
        <w:rPr>
          <w:rFonts w:hint="eastAsia"/>
          <w:color w:val="auto"/>
        </w:rPr>
        <w:t>（情報通信の技術を利用する方法）</w:t>
      </w:r>
    </w:p>
    <w:p w14:paraId="5A81A823" w14:textId="77777777" w:rsidR="00D43240" w:rsidRPr="006C25FE" w:rsidRDefault="00D43240" w:rsidP="00D43240">
      <w:pPr>
        <w:autoSpaceDE w:val="0"/>
        <w:autoSpaceDN w:val="0"/>
        <w:adjustRightInd/>
        <w:ind w:left="234" w:hangingChars="100" w:hanging="234"/>
        <w:rPr>
          <w:rFonts w:cs="Times New Roman"/>
          <w:color w:val="auto"/>
          <w:spacing w:val="12"/>
        </w:rPr>
      </w:pPr>
      <w:r w:rsidRPr="006C25FE">
        <w:rPr>
          <w:rFonts w:hint="eastAsia"/>
          <w:color w:val="auto"/>
        </w:rPr>
        <w:t>第58条　この契約書において書面により行わなければならないこととされている指示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14:paraId="3B1C3EAD" w14:textId="77777777" w:rsidR="00D43240" w:rsidRPr="006C25FE" w:rsidRDefault="00D43240" w:rsidP="00D43240">
      <w:pPr>
        <w:adjustRightInd/>
        <w:ind w:firstLineChars="100" w:firstLine="234"/>
        <w:rPr>
          <w:rFonts w:cs="Times New Roman"/>
          <w:color w:val="auto"/>
          <w:spacing w:val="18"/>
        </w:rPr>
      </w:pPr>
      <w:r w:rsidRPr="006C25FE">
        <w:rPr>
          <w:rFonts w:cs="ＭＳ ゴシック" w:hint="eastAsia"/>
          <w:bCs/>
          <w:color w:val="auto"/>
        </w:rPr>
        <w:t>（契約外の事項）</w:t>
      </w:r>
    </w:p>
    <w:p w14:paraId="459D4545" w14:textId="77777777" w:rsidR="00D43240" w:rsidRPr="006C25FE" w:rsidRDefault="00D43240" w:rsidP="00D43240">
      <w:pPr>
        <w:adjustRightInd/>
        <w:ind w:left="236" w:rightChars="-100" w:right="-234" w:hanging="236"/>
        <w:rPr>
          <w:color w:val="auto"/>
        </w:rPr>
      </w:pPr>
      <w:r w:rsidRPr="006C25FE">
        <w:rPr>
          <w:rFonts w:cs="ＭＳ ゴシック" w:hint="eastAsia"/>
          <w:color w:val="auto"/>
        </w:rPr>
        <w:t>第59条</w:t>
      </w:r>
      <w:r w:rsidRPr="006C25FE">
        <w:rPr>
          <w:rFonts w:hint="eastAsia"/>
          <w:color w:val="auto"/>
        </w:rPr>
        <w:t xml:space="preserve">　この契約書に定めのない事項については、必要に応じて発注者と受注者とが協議して定める。</w:t>
      </w:r>
    </w:p>
    <w:p w14:paraId="3D773A6A" w14:textId="77777777" w:rsidR="00D43240" w:rsidRPr="006C25FE" w:rsidRDefault="00D43240" w:rsidP="00D43240">
      <w:pPr>
        <w:rPr>
          <w:color w:val="auto"/>
        </w:rPr>
      </w:pPr>
      <w:r w:rsidRPr="006C25FE">
        <w:rPr>
          <w:color w:val="auto"/>
        </w:rPr>
        <w:br w:type="page"/>
      </w:r>
    </w:p>
    <w:p w14:paraId="2208BFE3" w14:textId="77777777" w:rsidR="00D43240" w:rsidRPr="006C25FE" w:rsidRDefault="00D43240" w:rsidP="00D43240">
      <w:pPr>
        <w:jc w:val="center"/>
        <w:rPr>
          <w:color w:val="auto"/>
          <w:spacing w:val="10"/>
        </w:rPr>
      </w:pPr>
      <w:r w:rsidRPr="006C25FE">
        <w:rPr>
          <w:color w:val="auto"/>
        </w:rPr>
        <w:lastRenderedPageBreak/>
        <w:fldChar w:fldCharType="begin"/>
      </w:r>
      <w:r w:rsidRPr="006C25FE">
        <w:rPr>
          <w:color w:val="auto"/>
        </w:rPr>
        <w:instrText>eq \o\ad(</w:instrText>
      </w:r>
      <w:r w:rsidRPr="006C25FE">
        <w:rPr>
          <w:rFonts w:hint="eastAsia"/>
          <w:color w:val="auto"/>
          <w:spacing w:val="4"/>
        </w:rPr>
        <w:instrText>個人情報取扱特記事項</w:instrText>
      </w:r>
      <w:r w:rsidRPr="006C25FE">
        <w:rPr>
          <w:color w:val="auto"/>
        </w:rPr>
        <w:instrText>,</w:instrText>
      </w:r>
      <w:r w:rsidRPr="006C25FE">
        <w:rPr>
          <w:rFonts w:hint="eastAsia"/>
          <w:color w:val="auto"/>
        </w:rPr>
        <w:instrText xml:space="preserve">　　　　　　　　　　　　　　　　　　　　　</w:instrText>
      </w:r>
      <w:r w:rsidRPr="006C25FE">
        <w:rPr>
          <w:color w:val="auto"/>
        </w:rPr>
        <w:instrText xml:space="preserve"> )</w:instrText>
      </w:r>
      <w:r w:rsidRPr="006C25FE">
        <w:rPr>
          <w:color w:val="auto"/>
        </w:rPr>
        <w:fldChar w:fldCharType="separate"/>
      </w:r>
      <w:r w:rsidRPr="006C25FE">
        <w:rPr>
          <w:rFonts w:hint="eastAsia"/>
          <w:color w:val="auto"/>
          <w:spacing w:val="4"/>
        </w:rPr>
        <w:t>個人情報取扱特記事項</w:t>
      </w:r>
      <w:r w:rsidRPr="006C25FE">
        <w:rPr>
          <w:color w:val="auto"/>
        </w:rPr>
        <w:fldChar w:fldCharType="end"/>
      </w:r>
    </w:p>
    <w:p w14:paraId="44B636F7" w14:textId="77777777" w:rsidR="00D43240" w:rsidRPr="006C25FE" w:rsidRDefault="00D43240" w:rsidP="00D43240">
      <w:pPr>
        <w:rPr>
          <w:color w:val="auto"/>
        </w:rPr>
      </w:pPr>
    </w:p>
    <w:p w14:paraId="1D6770DB" w14:textId="77777777" w:rsidR="00D43240" w:rsidRPr="006C25FE" w:rsidRDefault="00D43240" w:rsidP="00D43240">
      <w:pPr>
        <w:rPr>
          <w:color w:val="auto"/>
          <w:spacing w:val="10"/>
        </w:rPr>
      </w:pPr>
      <w:r w:rsidRPr="006C25FE">
        <w:rPr>
          <w:rFonts w:hint="eastAsia"/>
          <w:color w:val="auto"/>
        </w:rPr>
        <w:t xml:space="preserve">　（基本的事項）</w:t>
      </w:r>
    </w:p>
    <w:p w14:paraId="24615435" w14:textId="77777777" w:rsidR="00D43240" w:rsidRPr="006C25FE" w:rsidRDefault="00D43240" w:rsidP="00D43240">
      <w:pPr>
        <w:ind w:left="234" w:hangingChars="100" w:hanging="234"/>
        <w:rPr>
          <w:color w:val="auto"/>
          <w:spacing w:val="10"/>
        </w:rPr>
      </w:pPr>
      <w:r w:rsidRPr="006C25FE">
        <w:rPr>
          <w:rFonts w:hint="eastAsia"/>
          <w:color w:val="auto"/>
        </w:rPr>
        <w:t>第１条　受注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44E83624" w14:textId="77777777" w:rsidR="00D43240" w:rsidRPr="006C25FE" w:rsidRDefault="00D43240" w:rsidP="00D43240">
      <w:pPr>
        <w:rPr>
          <w:color w:val="auto"/>
          <w:spacing w:val="10"/>
        </w:rPr>
      </w:pPr>
      <w:r w:rsidRPr="006C25FE">
        <w:rPr>
          <w:rFonts w:hint="eastAsia"/>
          <w:color w:val="auto"/>
        </w:rPr>
        <w:t xml:space="preserve">　（秘密の保持）</w:t>
      </w:r>
    </w:p>
    <w:p w14:paraId="1B71E875" w14:textId="77777777" w:rsidR="00D43240" w:rsidRPr="006C25FE" w:rsidRDefault="00D43240" w:rsidP="00D43240">
      <w:pPr>
        <w:ind w:left="234" w:hangingChars="100" w:hanging="234"/>
        <w:rPr>
          <w:color w:val="auto"/>
          <w:spacing w:val="10"/>
        </w:rPr>
      </w:pPr>
      <w:r w:rsidRPr="006C25FE">
        <w:rPr>
          <w:rFonts w:hint="eastAsia"/>
          <w:color w:val="auto"/>
        </w:rPr>
        <w:t>第２条　受注者は、この契約による業務に関して知り得た個人情報の内容をみだりに他人に知らせ、又は不当な目的に利用してはならない。この契約が終了し又は解除された後においても、同様とする。</w:t>
      </w:r>
    </w:p>
    <w:p w14:paraId="7BEFA120" w14:textId="77777777" w:rsidR="00D43240" w:rsidRPr="006C25FE" w:rsidRDefault="00D43240" w:rsidP="00D43240">
      <w:pPr>
        <w:ind w:left="234" w:hangingChars="100" w:hanging="234"/>
        <w:rPr>
          <w:color w:val="auto"/>
          <w:spacing w:val="10"/>
        </w:rPr>
      </w:pPr>
      <w:r w:rsidRPr="006C25FE">
        <w:rPr>
          <w:rFonts w:hint="eastAsia"/>
          <w:color w:val="auto"/>
        </w:rPr>
        <w:t>２　受注者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14:paraId="3305338C" w14:textId="77777777" w:rsidR="00D43240" w:rsidRPr="006C25FE" w:rsidRDefault="00D43240" w:rsidP="00D43240">
      <w:pPr>
        <w:rPr>
          <w:color w:val="auto"/>
          <w:spacing w:val="10"/>
        </w:rPr>
      </w:pPr>
      <w:r w:rsidRPr="006C25FE">
        <w:rPr>
          <w:rFonts w:hint="eastAsia"/>
          <w:color w:val="auto"/>
        </w:rPr>
        <w:t xml:space="preserve">　（保有の制限等）</w:t>
      </w:r>
    </w:p>
    <w:p w14:paraId="6997637D" w14:textId="77777777" w:rsidR="00D43240" w:rsidRPr="006C25FE" w:rsidRDefault="00D43240" w:rsidP="00D43240">
      <w:pPr>
        <w:ind w:left="234" w:hangingChars="100" w:hanging="234"/>
        <w:rPr>
          <w:color w:val="auto"/>
          <w:spacing w:val="10"/>
        </w:rPr>
      </w:pPr>
      <w:r w:rsidRPr="006C25FE">
        <w:rPr>
          <w:rFonts w:hint="eastAsia"/>
          <w:color w:val="auto"/>
        </w:rPr>
        <w:t>第３条　受注者は、この契約による業務を行うために個人情報を保有するときは、その業務の目的を明確にするとともに、業務の目的の達成に必要な範囲内で適法かつ公正な手段により行わなければならない。</w:t>
      </w:r>
    </w:p>
    <w:p w14:paraId="6FD0A63F" w14:textId="77777777" w:rsidR="00D43240" w:rsidRPr="006C25FE" w:rsidRDefault="00D43240" w:rsidP="00D43240">
      <w:pPr>
        <w:ind w:left="234" w:hangingChars="100" w:hanging="234"/>
        <w:rPr>
          <w:color w:val="auto"/>
          <w:spacing w:val="10"/>
        </w:rPr>
      </w:pPr>
      <w:r w:rsidRPr="006C25FE">
        <w:rPr>
          <w:rFonts w:hint="eastAsia"/>
          <w:color w:val="auto"/>
        </w:rPr>
        <w:t>２　受注者は、この契約による業務を処理するために本人から直接書面に記録された当該本人の個人情報を取得するときは、あらかじめ、本人に対し、業務の目的を明示しなければならない。</w:t>
      </w:r>
    </w:p>
    <w:p w14:paraId="3286B80C" w14:textId="77777777" w:rsidR="00D43240" w:rsidRPr="006C25FE" w:rsidRDefault="00D43240" w:rsidP="00D43240">
      <w:pPr>
        <w:rPr>
          <w:color w:val="auto"/>
          <w:spacing w:val="10"/>
        </w:rPr>
      </w:pPr>
      <w:r w:rsidRPr="006C25FE">
        <w:rPr>
          <w:rFonts w:hint="eastAsia"/>
          <w:color w:val="auto"/>
        </w:rPr>
        <w:t xml:space="preserve">　（適正管理）</w:t>
      </w:r>
    </w:p>
    <w:p w14:paraId="754F7342" w14:textId="77777777" w:rsidR="00D43240" w:rsidRPr="006C25FE" w:rsidRDefault="00D43240" w:rsidP="00D43240">
      <w:pPr>
        <w:ind w:left="234" w:hangingChars="100" w:hanging="234"/>
        <w:rPr>
          <w:color w:val="auto"/>
          <w:spacing w:val="10"/>
        </w:rPr>
      </w:pPr>
      <w:r w:rsidRPr="006C25FE">
        <w:rPr>
          <w:rFonts w:hint="eastAsia"/>
          <w:color w:val="auto"/>
        </w:rPr>
        <w:t>第４条　受注者は、この契約による業務に関して知り得た個人情報の漏えい、滅失又は毀損の防止その他の個人情報の適切な管理のために必要な措置を講じなければならない。</w:t>
      </w:r>
    </w:p>
    <w:p w14:paraId="04058F16" w14:textId="77777777" w:rsidR="00D43240" w:rsidRPr="006C25FE" w:rsidRDefault="00D43240" w:rsidP="00D43240">
      <w:pPr>
        <w:rPr>
          <w:color w:val="auto"/>
          <w:spacing w:val="10"/>
        </w:rPr>
      </w:pPr>
      <w:r w:rsidRPr="006C25FE">
        <w:rPr>
          <w:rFonts w:hint="eastAsia"/>
          <w:color w:val="auto"/>
        </w:rPr>
        <w:t xml:space="preserve">　（利用及び提供の制限）</w:t>
      </w:r>
    </w:p>
    <w:p w14:paraId="644EE5E1" w14:textId="77777777" w:rsidR="00D43240" w:rsidRPr="006C25FE" w:rsidRDefault="00D43240" w:rsidP="00D43240">
      <w:pPr>
        <w:ind w:left="234" w:hangingChars="100" w:hanging="234"/>
        <w:rPr>
          <w:color w:val="auto"/>
        </w:rPr>
      </w:pPr>
      <w:r w:rsidRPr="006C25FE">
        <w:rPr>
          <w:rFonts w:hint="eastAsia"/>
          <w:color w:val="auto"/>
        </w:rPr>
        <w:t>第５条　受注者は、発注者の指示又は承認があるときを除き、この契約による業務に関して知り得た個人情報を契約の目的以外の目的のために自ら利用し、又は提供してはならない。</w:t>
      </w:r>
    </w:p>
    <w:p w14:paraId="41D5CCFE" w14:textId="77777777" w:rsidR="00D43240" w:rsidRPr="006C25FE" w:rsidRDefault="00D43240" w:rsidP="00D43240">
      <w:pPr>
        <w:rPr>
          <w:color w:val="auto"/>
        </w:rPr>
      </w:pPr>
      <w:r w:rsidRPr="006C25FE">
        <w:rPr>
          <w:rFonts w:hint="eastAsia"/>
          <w:color w:val="auto"/>
        </w:rPr>
        <w:t xml:space="preserve">　（外部持ち出しの禁止）</w:t>
      </w:r>
    </w:p>
    <w:p w14:paraId="42260776" w14:textId="77777777" w:rsidR="00D43240" w:rsidRPr="006C25FE" w:rsidRDefault="00D43240" w:rsidP="00D43240">
      <w:pPr>
        <w:ind w:left="234" w:hangingChars="100" w:hanging="234"/>
        <w:rPr>
          <w:color w:val="auto"/>
          <w:spacing w:val="10"/>
        </w:rPr>
      </w:pPr>
      <w:r w:rsidRPr="006C25FE">
        <w:rPr>
          <w:rFonts w:hint="eastAsia"/>
          <w:color w:val="auto"/>
        </w:rPr>
        <w:t>第６条　受注者は、あらかじめ発注者の指示又は承諾があった場合を除き、保有個人情報が記録された資料等を発注者が指定した場所から外部に持ち出してはならない。</w:t>
      </w:r>
    </w:p>
    <w:p w14:paraId="47F915E1" w14:textId="77777777" w:rsidR="00D43240" w:rsidRPr="006C25FE" w:rsidRDefault="00D43240" w:rsidP="00D43240">
      <w:pPr>
        <w:ind w:firstLineChars="100" w:firstLine="234"/>
        <w:rPr>
          <w:color w:val="auto"/>
          <w:spacing w:val="10"/>
        </w:rPr>
      </w:pPr>
      <w:r w:rsidRPr="006C25FE">
        <w:rPr>
          <w:rFonts w:hint="eastAsia"/>
          <w:color w:val="auto"/>
        </w:rPr>
        <w:t>（複写、複製の禁止）</w:t>
      </w:r>
    </w:p>
    <w:p w14:paraId="39C934AD" w14:textId="77777777" w:rsidR="00D43240" w:rsidRPr="006C25FE" w:rsidRDefault="00D43240" w:rsidP="00D43240">
      <w:pPr>
        <w:ind w:left="234" w:hangingChars="100" w:hanging="234"/>
        <w:rPr>
          <w:color w:val="auto"/>
        </w:rPr>
      </w:pPr>
      <w:r w:rsidRPr="006C25FE">
        <w:rPr>
          <w:rFonts w:hint="eastAsia"/>
          <w:color w:val="auto"/>
        </w:rPr>
        <w:t>第７条　受注者は、発注者の承認があるときを除き、この契約による業務を処理するために発注者から引き渡された個人情報が記録された資料等を複写し、又は複製してはならない。</w:t>
      </w:r>
    </w:p>
    <w:p w14:paraId="76F6A5D0" w14:textId="77777777" w:rsidR="00D43240" w:rsidRPr="006C25FE" w:rsidRDefault="00D43240" w:rsidP="00D43240">
      <w:pPr>
        <w:ind w:left="254" w:hangingChars="100" w:hanging="254"/>
        <w:rPr>
          <w:color w:val="auto"/>
          <w:spacing w:val="10"/>
        </w:rPr>
      </w:pPr>
    </w:p>
    <w:p w14:paraId="6F441C03" w14:textId="77777777" w:rsidR="00D43240" w:rsidRPr="006C25FE" w:rsidRDefault="00D43240" w:rsidP="00D43240">
      <w:pPr>
        <w:rPr>
          <w:color w:val="auto"/>
          <w:spacing w:val="10"/>
        </w:rPr>
      </w:pPr>
      <w:r w:rsidRPr="006C25FE">
        <w:rPr>
          <w:rFonts w:hint="eastAsia"/>
          <w:color w:val="auto"/>
        </w:rPr>
        <w:lastRenderedPageBreak/>
        <w:t xml:space="preserve">　（再委託の禁止）</w:t>
      </w:r>
    </w:p>
    <w:p w14:paraId="22F39E3F" w14:textId="77777777" w:rsidR="00D43240" w:rsidRPr="006C25FE" w:rsidRDefault="00D43240" w:rsidP="00D43240">
      <w:pPr>
        <w:ind w:left="234" w:hangingChars="100" w:hanging="234"/>
        <w:rPr>
          <w:color w:val="auto"/>
        </w:rPr>
      </w:pPr>
      <w:r w:rsidRPr="006C25FE">
        <w:rPr>
          <w:rFonts w:hint="eastAsia"/>
          <w:color w:val="auto"/>
        </w:rPr>
        <w:t>第８条　受注者は、発注者の承認があるときを除き、この契約による個人情報を取り扱う業務を第三者に委託し、又は請け負わせてはならない。</w:t>
      </w:r>
    </w:p>
    <w:p w14:paraId="770A93CD" w14:textId="77777777" w:rsidR="00D43240" w:rsidRPr="006C25FE" w:rsidRDefault="00D43240" w:rsidP="00D43240">
      <w:pPr>
        <w:ind w:left="234" w:hangingChars="100" w:hanging="234"/>
        <w:rPr>
          <w:color w:val="auto"/>
          <w:spacing w:val="10"/>
        </w:rPr>
      </w:pPr>
      <w:r w:rsidRPr="006C25FE">
        <w:rPr>
          <w:rFonts w:hint="eastAsia"/>
          <w:color w:val="auto"/>
        </w:rPr>
        <w:t xml:space="preserve">　（資料等の返還）</w:t>
      </w:r>
    </w:p>
    <w:p w14:paraId="6BD51329" w14:textId="77777777" w:rsidR="00D43240" w:rsidRPr="006C25FE" w:rsidRDefault="00D43240" w:rsidP="00D43240">
      <w:pPr>
        <w:pStyle w:val="af3"/>
        <w:adjustRightInd/>
        <w:ind w:left="234" w:hanging="234"/>
        <w:rPr>
          <w:color w:val="auto"/>
          <w:spacing w:val="10"/>
          <w:sz w:val="20"/>
          <w:szCs w:val="20"/>
        </w:rPr>
      </w:pPr>
      <w:r w:rsidRPr="006C25FE">
        <w:rPr>
          <w:rFonts w:hint="eastAsia"/>
          <w:color w:val="auto"/>
          <w:sz w:val="20"/>
          <w:szCs w:val="20"/>
        </w:rPr>
        <w:t>第９条　受注者は、この契約による業務を処理するために発注者から引き渡され、又は自らが収集し、若しくは作成した個人情報が記録された資料等は、業務完了後直ちに発注者に返還し、又は引き渡すものとする。ただし、発注者が別に指示したときは、その指示に従うものとする。</w:t>
      </w:r>
    </w:p>
    <w:p w14:paraId="684CF71D" w14:textId="77777777" w:rsidR="00D43240" w:rsidRPr="006C25FE" w:rsidRDefault="00D43240" w:rsidP="00D43240">
      <w:pPr>
        <w:rPr>
          <w:color w:val="auto"/>
          <w:spacing w:val="10"/>
        </w:rPr>
      </w:pPr>
      <w:r w:rsidRPr="006C25FE">
        <w:rPr>
          <w:rFonts w:hint="eastAsia"/>
          <w:color w:val="auto"/>
        </w:rPr>
        <w:t xml:space="preserve">　（事故報告）</w:t>
      </w:r>
    </w:p>
    <w:p w14:paraId="6BB1110A" w14:textId="77777777" w:rsidR="00D43240" w:rsidRPr="006C25FE" w:rsidRDefault="00D43240" w:rsidP="00D43240">
      <w:pPr>
        <w:ind w:left="234" w:hangingChars="100" w:hanging="234"/>
        <w:rPr>
          <w:color w:val="auto"/>
          <w:spacing w:val="10"/>
        </w:rPr>
      </w:pPr>
      <w:r w:rsidRPr="006C25FE">
        <w:rPr>
          <w:rFonts w:hint="eastAsia"/>
          <w:color w:val="auto"/>
        </w:rPr>
        <w:t>第10条　受注者は、この契約に違反する事態が生じ、又は生じるおそれがあることを知ったときは、速やかに発注者に報告し、発注者の指示に従うものとする。</w:t>
      </w:r>
    </w:p>
    <w:p w14:paraId="02E78FFE" w14:textId="77777777" w:rsidR="00D43240" w:rsidRPr="006C25FE" w:rsidRDefault="00D43240" w:rsidP="00D43240">
      <w:pPr>
        <w:rPr>
          <w:color w:val="auto"/>
          <w:spacing w:val="10"/>
        </w:rPr>
      </w:pPr>
      <w:r w:rsidRPr="006C25FE">
        <w:rPr>
          <w:rFonts w:hint="eastAsia"/>
          <w:color w:val="auto"/>
        </w:rPr>
        <w:t xml:space="preserve">　（実地調査）</w:t>
      </w:r>
    </w:p>
    <w:p w14:paraId="088BB15C" w14:textId="77777777" w:rsidR="00D43240" w:rsidRPr="006C25FE" w:rsidRDefault="00D43240" w:rsidP="00D43240">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1条　発注者は、受注者がこの契約による業務を処理するために取り扱っている個人情報の状況について、随時、実地に調査することができる。</w:t>
      </w:r>
    </w:p>
    <w:p w14:paraId="721FBEBC" w14:textId="77777777" w:rsidR="00D43240" w:rsidRPr="006C25FE" w:rsidRDefault="00D43240" w:rsidP="00D43240">
      <w:pPr>
        <w:rPr>
          <w:color w:val="auto"/>
          <w:spacing w:val="10"/>
        </w:rPr>
      </w:pPr>
      <w:r w:rsidRPr="006C25FE">
        <w:rPr>
          <w:rFonts w:hint="eastAsia"/>
          <w:color w:val="auto"/>
        </w:rPr>
        <w:t xml:space="preserve">　（指示）</w:t>
      </w:r>
    </w:p>
    <w:p w14:paraId="46E5187D" w14:textId="77777777" w:rsidR="00D43240" w:rsidRPr="006C25FE" w:rsidRDefault="00D43240" w:rsidP="00D43240">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2条　発注者は、受注者がこの契約による業務を処理するために取り扱っている個人情報について、その取扱いが不適当と認められるときは、受注者に対して必要な指示を行うことができる。</w:t>
      </w:r>
    </w:p>
    <w:p w14:paraId="5DE95B2F" w14:textId="77777777" w:rsidR="00D43240" w:rsidRPr="006C25FE" w:rsidRDefault="00D43240" w:rsidP="00D43240">
      <w:pPr>
        <w:rPr>
          <w:color w:val="auto"/>
          <w:spacing w:val="10"/>
        </w:rPr>
      </w:pPr>
      <w:r w:rsidRPr="006C25FE">
        <w:rPr>
          <w:rFonts w:hint="eastAsia"/>
          <w:color w:val="auto"/>
        </w:rPr>
        <w:t xml:space="preserve">　（契約解除及び損害賠償）</w:t>
      </w:r>
    </w:p>
    <w:p w14:paraId="5C5C09DE" w14:textId="77777777" w:rsidR="00D43240" w:rsidRPr="006C25FE" w:rsidRDefault="00D43240" w:rsidP="00D43240">
      <w:pPr>
        <w:ind w:left="234" w:hangingChars="100" w:hanging="234"/>
        <w:rPr>
          <w:color w:val="auto"/>
        </w:rPr>
      </w:pPr>
      <w:r w:rsidRPr="006C25FE">
        <w:rPr>
          <w:rFonts w:hint="eastAsia"/>
          <w:color w:val="auto"/>
        </w:rPr>
        <w:t>第</w:t>
      </w:r>
      <w:r w:rsidRPr="006C25FE">
        <w:rPr>
          <w:color w:val="auto"/>
        </w:rPr>
        <w:t>1</w:t>
      </w:r>
      <w:r w:rsidRPr="006C25FE">
        <w:rPr>
          <w:rFonts w:hint="eastAsia"/>
          <w:color w:val="auto"/>
        </w:rPr>
        <w:t>3条　発注者は、受注者がこの個人情報取扱特記事項の内容に違反していると認めたときは、契約の解除又は損害賠償の請求をすることができる。</w:t>
      </w:r>
    </w:p>
    <w:p w14:paraId="04F0E98D" w14:textId="77777777" w:rsidR="00210F0B" w:rsidRPr="00D43240" w:rsidRDefault="00210F0B" w:rsidP="00D43240">
      <w:pPr>
        <w:adjustRightInd/>
        <w:rPr>
          <w:color w:val="auto"/>
        </w:rPr>
      </w:pPr>
    </w:p>
    <w:sectPr w:rsidR="00210F0B" w:rsidRPr="00D43240"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E8BDF" w14:textId="77777777" w:rsidR="00C808A7" w:rsidRDefault="00C808A7">
      <w:r>
        <w:separator/>
      </w:r>
    </w:p>
  </w:endnote>
  <w:endnote w:type="continuationSeparator" w:id="0">
    <w:p w14:paraId="2AB7ABEC" w14:textId="77777777" w:rsidR="00C808A7" w:rsidRDefault="00C8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1FC3" w14:textId="77777777" w:rsidR="00C808A7" w:rsidRDefault="00C808A7">
      <w:r>
        <w:rPr>
          <w:rFonts w:hAnsi="Times New Roman" w:cs="Times New Roman"/>
          <w:color w:val="auto"/>
          <w:sz w:val="2"/>
          <w:szCs w:val="2"/>
        </w:rPr>
        <w:continuationSeparator/>
      </w:r>
    </w:p>
  </w:footnote>
  <w:footnote w:type="continuationSeparator" w:id="0">
    <w:p w14:paraId="5F047935" w14:textId="77777777" w:rsidR="00C808A7" w:rsidRDefault="00C8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33EED"/>
    <w:rsid w:val="000B1095"/>
    <w:rsid w:val="000D4FF1"/>
    <w:rsid w:val="001123CB"/>
    <w:rsid w:val="00114937"/>
    <w:rsid w:val="0014461E"/>
    <w:rsid w:val="00152627"/>
    <w:rsid w:val="00180592"/>
    <w:rsid w:val="001C4832"/>
    <w:rsid w:val="001C6CFB"/>
    <w:rsid w:val="001D726D"/>
    <w:rsid w:val="00202A07"/>
    <w:rsid w:val="00210F0B"/>
    <w:rsid w:val="002240EC"/>
    <w:rsid w:val="0022418D"/>
    <w:rsid w:val="00247ACD"/>
    <w:rsid w:val="002530EE"/>
    <w:rsid w:val="00275F27"/>
    <w:rsid w:val="002B7BBC"/>
    <w:rsid w:val="002C3A56"/>
    <w:rsid w:val="002F05D4"/>
    <w:rsid w:val="002F4E49"/>
    <w:rsid w:val="0035407C"/>
    <w:rsid w:val="0036066F"/>
    <w:rsid w:val="003828D8"/>
    <w:rsid w:val="003A2848"/>
    <w:rsid w:val="003A6954"/>
    <w:rsid w:val="00443971"/>
    <w:rsid w:val="004537EC"/>
    <w:rsid w:val="004568D8"/>
    <w:rsid w:val="00465F38"/>
    <w:rsid w:val="004A540D"/>
    <w:rsid w:val="004E436E"/>
    <w:rsid w:val="004E7D60"/>
    <w:rsid w:val="005028D8"/>
    <w:rsid w:val="00502E0E"/>
    <w:rsid w:val="00505A53"/>
    <w:rsid w:val="005374FF"/>
    <w:rsid w:val="00556F77"/>
    <w:rsid w:val="005B1873"/>
    <w:rsid w:val="005B5E76"/>
    <w:rsid w:val="005C26A0"/>
    <w:rsid w:val="005C431A"/>
    <w:rsid w:val="005E149D"/>
    <w:rsid w:val="005E4F2F"/>
    <w:rsid w:val="005F17A4"/>
    <w:rsid w:val="0065432F"/>
    <w:rsid w:val="0069015A"/>
    <w:rsid w:val="006B1315"/>
    <w:rsid w:val="006D05DD"/>
    <w:rsid w:val="007030E9"/>
    <w:rsid w:val="007603DE"/>
    <w:rsid w:val="0078558D"/>
    <w:rsid w:val="0079635C"/>
    <w:rsid w:val="00797E79"/>
    <w:rsid w:val="007D30E3"/>
    <w:rsid w:val="0087628A"/>
    <w:rsid w:val="008A0DB8"/>
    <w:rsid w:val="008F09BF"/>
    <w:rsid w:val="009337ED"/>
    <w:rsid w:val="00950144"/>
    <w:rsid w:val="00966A99"/>
    <w:rsid w:val="00970184"/>
    <w:rsid w:val="00994799"/>
    <w:rsid w:val="00996340"/>
    <w:rsid w:val="009B5DB7"/>
    <w:rsid w:val="009E67AB"/>
    <w:rsid w:val="00A21BDA"/>
    <w:rsid w:val="00A24467"/>
    <w:rsid w:val="00A64FED"/>
    <w:rsid w:val="00A821D0"/>
    <w:rsid w:val="00AD5F39"/>
    <w:rsid w:val="00B25C0A"/>
    <w:rsid w:val="00B34C4E"/>
    <w:rsid w:val="00B47663"/>
    <w:rsid w:val="00B6574C"/>
    <w:rsid w:val="00BB21A9"/>
    <w:rsid w:val="00BC61E0"/>
    <w:rsid w:val="00BD7AB6"/>
    <w:rsid w:val="00C31E9A"/>
    <w:rsid w:val="00C44BFE"/>
    <w:rsid w:val="00C753AD"/>
    <w:rsid w:val="00C75D3F"/>
    <w:rsid w:val="00C808A7"/>
    <w:rsid w:val="00C91CAB"/>
    <w:rsid w:val="00CC7F14"/>
    <w:rsid w:val="00D1110D"/>
    <w:rsid w:val="00D155E3"/>
    <w:rsid w:val="00D31E70"/>
    <w:rsid w:val="00D43240"/>
    <w:rsid w:val="00D533BD"/>
    <w:rsid w:val="00E56AB6"/>
    <w:rsid w:val="00E5761A"/>
    <w:rsid w:val="00E664C9"/>
    <w:rsid w:val="00E74BFA"/>
    <w:rsid w:val="00ED3AC8"/>
    <w:rsid w:val="00EE386B"/>
    <w:rsid w:val="00F02CA2"/>
    <w:rsid w:val="00F12A15"/>
    <w:rsid w:val="00F40EAC"/>
    <w:rsid w:val="00F420A8"/>
    <w:rsid w:val="00FA5A1C"/>
    <w:rsid w:val="00FA72BD"/>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E51B5E4"/>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 w:type="paragraph" w:styleId="af1">
    <w:name w:val="Note Heading"/>
    <w:basedOn w:val="a"/>
    <w:next w:val="a"/>
    <w:link w:val="af2"/>
    <w:rsid w:val="004568D8"/>
    <w:pPr>
      <w:suppressAutoHyphens w:val="0"/>
      <w:wordWrap/>
      <w:adjustRightInd/>
      <w:jc w:val="center"/>
      <w:textAlignment w:val="auto"/>
    </w:pPr>
    <w:rPr>
      <w:rFonts w:hAnsi="Century" w:cs="Times New Roman"/>
      <w:color w:val="auto"/>
      <w:kern w:val="2"/>
      <w:sz w:val="21"/>
      <w:szCs w:val="24"/>
    </w:rPr>
  </w:style>
  <w:style w:type="character" w:customStyle="1" w:styleId="af2">
    <w:name w:val="記 (文字)"/>
    <w:basedOn w:val="a0"/>
    <w:link w:val="af1"/>
    <w:rsid w:val="004568D8"/>
    <w:rPr>
      <w:rFonts w:ascii="ＭＳ 明朝" w:hAnsi="Century"/>
      <w:kern w:val="2"/>
      <w:sz w:val="21"/>
      <w:szCs w:val="24"/>
    </w:rPr>
  </w:style>
  <w:style w:type="paragraph" w:styleId="af3">
    <w:name w:val="Body Text Indent"/>
    <w:basedOn w:val="a"/>
    <w:link w:val="af4"/>
    <w:rsid w:val="00FA72BD"/>
    <w:pPr>
      <w:suppressAutoHyphens w:val="0"/>
      <w:wordWrap/>
      <w:overflowPunct w:val="0"/>
      <w:ind w:left="219" w:hangingChars="100" w:hanging="219"/>
      <w:jc w:val="both"/>
    </w:pPr>
    <w:rPr>
      <w:rFonts w:cs="Times New Roman"/>
      <w:sz w:val="21"/>
      <w:szCs w:val="22"/>
    </w:rPr>
  </w:style>
  <w:style w:type="character" w:customStyle="1" w:styleId="af4">
    <w:name w:val="本文インデント (文字)"/>
    <w:basedOn w:val="a0"/>
    <w:link w:val="af3"/>
    <w:rsid w:val="00FA72BD"/>
    <w:rPr>
      <w:rFonts w:ascii="ＭＳ 明朝" w:hAnsi="ＭＳ 明朝"/>
      <w:color w:val="000000"/>
      <w:sz w:val="21"/>
      <w:szCs w:val="22"/>
    </w:rPr>
  </w:style>
  <w:style w:type="paragraph" w:styleId="Web">
    <w:name w:val="Normal (Web)"/>
    <w:basedOn w:val="a"/>
    <w:uiPriority w:val="99"/>
    <w:semiHidden/>
    <w:unhideWhenUsed/>
    <w:rsid w:val="00FA72BD"/>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00264-1239-4773-B417-35A742B7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23</Pages>
  <Words>23704</Words>
  <Characters>1274</Characters>
  <Application>Microsoft Office Word</Application>
  <DocSecurity>0</DocSecurity>
  <Lines>10</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DP040320</cp:lastModifiedBy>
  <cp:revision>23</cp:revision>
  <cp:lastPrinted>2021-03-10T08:10:00Z</cp:lastPrinted>
  <dcterms:created xsi:type="dcterms:W3CDTF">2020-04-07T07:35:00Z</dcterms:created>
  <dcterms:modified xsi:type="dcterms:W3CDTF">2026-03-09T02:18:00Z</dcterms:modified>
</cp:coreProperties>
</file>